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99ADE" w14:textId="77777777" w:rsidR="00735D2E" w:rsidRDefault="00735D2E" w:rsidP="16329C64">
      <w:pPr>
        <w:rPr>
          <w:rFonts w:cs="Arial"/>
          <w:szCs w:val="22"/>
        </w:rPr>
      </w:pPr>
    </w:p>
    <w:p w14:paraId="42899ADF" w14:textId="68055703" w:rsidR="00735D2E" w:rsidRDefault="00FC155C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2899B21" wp14:editId="6E204BB5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9AE0" w14:textId="77777777" w:rsidR="00735D2E" w:rsidRDefault="00735D2E">
      <w:pPr>
        <w:rPr>
          <w:b/>
          <w:sz w:val="40"/>
        </w:rPr>
      </w:pPr>
    </w:p>
    <w:p w14:paraId="42899AE1" w14:textId="77777777" w:rsidR="00735D2E" w:rsidRDefault="00735D2E">
      <w:pPr>
        <w:rPr>
          <w:b/>
          <w:sz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14:paraId="01ED9F45" w14:textId="0DCF13F6" w:rsidR="00CE00D9" w:rsidRDefault="00CE00D9" w:rsidP="1DB461E1"/>
    <w:p w14:paraId="1114F69F" w14:textId="5E545211" w:rsidR="00CC64E7" w:rsidRPr="00CC64E7" w:rsidRDefault="00CC64E7" w:rsidP="1DB461E1">
      <w:pPr>
        <w:rPr>
          <w:b/>
          <w:sz w:val="28"/>
          <w:szCs w:val="28"/>
        </w:rPr>
      </w:pPr>
      <w:r w:rsidRPr="00CC64E7">
        <w:rPr>
          <w:b/>
          <w:sz w:val="28"/>
          <w:szCs w:val="28"/>
        </w:rPr>
        <w:t>Painting Studies:</w:t>
      </w:r>
    </w:p>
    <w:p w14:paraId="42899AE3" w14:textId="5D96F90D" w:rsidR="00735D2E" w:rsidRPr="00F75BCB" w:rsidRDefault="00CC64E7" w:rsidP="00F75BCB">
      <w:pPr>
        <w:rPr>
          <w:rFonts w:cs="Arial"/>
          <w:b/>
          <w:sz w:val="28"/>
          <w:szCs w:val="28"/>
        </w:rPr>
      </w:pPr>
      <w:r w:rsidRPr="00CC64E7">
        <w:rPr>
          <w:rFonts w:cs="Arial"/>
          <w:b/>
          <w:bCs/>
          <w:sz w:val="28"/>
          <w:szCs w:val="28"/>
        </w:rPr>
        <w:t>Below the Surface – goldfish pond study in watercolour, coloured pencils and charcoal</w:t>
      </w:r>
      <w:r w:rsidR="009F49B7">
        <w:rPr>
          <w:rFonts w:cs="Arial"/>
          <w:b/>
          <w:bCs/>
          <w:sz w:val="28"/>
          <w:szCs w:val="28"/>
        </w:rPr>
        <w:t xml:space="preserve"> </w:t>
      </w:r>
      <w:r w:rsidRPr="009F49B7">
        <w:rPr>
          <w:rFonts w:cs="Arial"/>
          <w:bCs/>
          <w:sz w:val="28"/>
          <w:szCs w:val="28"/>
        </w:rPr>
        <w:t>– SPR2018</w:t>
      </w:r>
    </w:p>
    <w:p w14:paraId="42899AE6" w14:textId="6C8FEE27" w:rsidR="00735D2E" w:rsidRPr="00CC64E7" w:rsidRDefault="00735D2E" w:rsidP="00CC64E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205E9AA9" w14:textId="77777777" w:rsidR="00CE00D9" w:rsidRDefault="00CE00D9" w:rsidP="00D15833">
      <w:pPr>
        <w:autoSpaceDE w:val="0"/>
        <w:autoSpaceDN w:val="0"/>
        <w:adjustRightInd w:val="0"/>
        <w:rPr>
          <w:b/>
          <w:bCs/>
          <w:szCs w:val="22"/>
        </w:rPr>
      </w:pPr>
    </w:p>
    <w:p w14:paraId="42899AE7" w14:textId="6177F09B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  <w:t>Adult (18+</w:t>
      </w:r>
      <w:r w:rsidR="009F49B7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14:paraId="42899AE8" w14:textId="77777777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2899AE9" w14:textId="1C04581F" w:rsidR="00735D2E" w:rsidRPr="002274B5" w:rsidRDefault="00735D2E" w:rsidP="00F75BCB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Dates: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="00CC64E7">
        <w:rPr>
          <w:rFonts w:cs="Arial"/>
          <w:bCs/>
          <w:szCs w:val="22"/>
        </w:rPr>
        <w:t>20</w:t>
      </w:r>
      <w:r w:rsidR="00A66C81">
        <w:rPr>
          <w:rFonts w:cs="Arial"/>
          <w:bCs/>
          <w:szCs w:val="22"/>
        </w:rPr>
        <w:t xml:space="preserve"> Jan</w:t>
      </w:r>
      <w:r w:rsidRPr="002274B5">
        <w:rPr>
          <w:rFonts w:cs="Arial"/>
          <w:bCs/>
          <w:szCs w:val="22"/>
        </w:rPr>
        <w:t xml:space="preserve"> </w:t>
      </w:r>
    </w:p>
    <w:p w14:paraId="42899AEA" w14:textId="77777777" w:rsidR="00735D2E" w:rsidRPr="002274B5" w:rsidRDefault="00735D2E" w:rsidP="003442C0">
      <w:pPr>
        <w:rPr>
          <w:rFonts w:cs="Arial"/>
          <w:b/>
          <w:bCs/>
          <w:szCs w:val="22"/>
        </w:rPr>
      </w:pPr>
    </w:p>
    <w:p w14:paraId="42899AEB" w14:textId="4BFA3F01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 xml:space="preserve">Day: </w:t>
      </w:r>
      <w:r w:rsidRPr="002274B5">
        <w:rPr>
          <w:rFonts w:cs="Arial"/>
          <w:b/>
          <w:bCs/>
          <w:szCs w:val="22"/>
        </w:rPr>
        <w:tab/>
      </w:r>
      <w:r w:rsidRPr="002274B5">
        <w:rPr>
          <w:rFonts w:cs="Arial"/>
          <w:b/>
          <w:bCs/>
          <w:szCs w:val="22"/>
        </w:rPr>
        <w:tab/>
      </w:r>
      <w:r w:rsidRPr="002274B5">
        <w:rPr>
          <w:rFonts w:cs="Arial"/>
          <w:b/>
          <w:bCs/>
          <w:szCs w:val="22"/>
        </w:rPr>
        <w:tab/>
      </w:r>
      <w:r w:rsidR="00412E09" w:rsidRPr="002274B5">
        <w:rPr>
          <w:rFonts w:cs="Arial"/>
          <w:szCs w:val="22"/>
        </w:rPr>
        <w:t>Saturday</w:t>
      </w:r>
      <w:r w:rsidRPr="002274B5">
        <w:rPr>
          <w:rFonts w:cs="Arial"/>
          <w:szCs w:val="22"/>
        </w:rPr>
        <w:tab/>
      </w:r>
    </w:p>
    <w:p w14:paraId="42899AEC" w14:textId="77777777" w:rsidR="00735D2E" w:rsidRPr="002274B5" w:rsidRDefault="00735D2E">
      <w:pPr>
        <w:rPr>
          <w:rFonts w:cs="Arial"/>
          <w:szCs w:val="22"/>
        </w:rPr>
      </w:pPr>
    </w:p>
    <w:p w14:paraId="42899AED" w14:textId="2751302B" w:rsidR="00735D2E" w:rsidRPr="002274B5" w:rsidRDefault="00735D2E" w:rsidP="00823AE2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Time: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bCs/>
          <w:szCs w:val="22"/>
        </w:rPr>
        <w:t>10am-3pm</w:t>
      </w:r>
    </w:p>
    <w:p w14:paraId="42899AEE" w14:textId="77777777" w:rsidR="00735D2E" w:rsidRPr="002274B5" w:rsidRDefault="00735D2E">
      <w:pPr>
        <w:rPr>
          <w:rFonts w:cs="Arial"/>
          <w:szCs w:val="22"/>
        </w:rPr>
      </w:pPr>
    </w:p>
    <w:p w14:paraId="42899AEF" w14:textId="77777777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  <w:t>Norden Farm</w:t>
      </w:r>
    </w:p>
    <w:p w14:paraId="42899AF0" w14:textId="77777777" w:rsidR="00735D2E" w:rsidRPr="002274B5" w:rsidRDefault="00735D2E">
      <w:pPr>
        <w:rPr>
          <w:rFonts w:cs="Arial"/>
          <w:szCs w:val="22"/>
        </w:rPr>
      </w:pPr>
    </w:p>
    <w:p w14:paraId="42899AF1" w14:textId="52C86E22" w:rsidR="00735D2E" w:rsidRPr="002274B5" w:rsidRDefault="00735D2E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="00412E09" w:rsidRPr="002274B5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14:paraId="42899AF2" w14:textId="77777777" w:rsidR="00735D2E" w:rsidRPr="002274B5" w:rsidRDefault="00735D2E">
      <w:pPr>
        <w:rPr>
          <w:rFonts w:cs="Arial"/>
          <w:szCs w:val="22"/>
        </w:rPr>
      </w:pPr>
    </w:p>
    <w:p w14:paraId="42899AF3" w14:textId="6B54786A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szCs w:val="22"/>
        </w:rPr>
        <w:t>Max 16 students</w:t>
      </w:r>
    </w:p>
    <w:p w14:paraId="42899AF4" w14:textId="77777777" w:rsidR="00735D2E" w:rsidRPr="002274B5" w:rsidRDefault="00735D2E" w:rsidP="006C4C3A">
      <w:pPr>
        <w:rPr>
          <w:rFonts w:cs="Arial"/>
          <w:b/>
          <w:szCs w:val="22"/>
        </w:rPr>
      </w:pPr>
    </w:p>
    <w:p w14:paraId="42899AF5" w14:textId="752AFB5A" w:rsidR="00735D2E" w:rsidRPr="002274B5" w:rsidRDefault="00735D2E" w:rsidP="00823AE2">
      <w:pPr>
        <w:rPr>
          <w:rFonts w:cs="Arial"/>
          <w:color w:val="000000"/>
          <w:szCs w:val="22"/>
        </w:rPr>
      </w:pPr>
      <w:r w:rsidRPr="002274B5">
        <w:rPr>
          <w:rFonts w:cs="Arial"/>
          <w:b/>
          <w:bCs/>
          <w:szCs w:val="22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="00CC64E7" w:rsidRPr="00CC64E7">
        <w:rPr>
          <w:rFonts w:cs="Arial"/>
          <w:bCs/>
          <w:szCs w:val="22"/>
        </w:rPr>
        <w:t>£38</w:t>
      </w:r>
      <w:r w:rsidR="009F49B7">
        <w:rPr>
          <w:rFonts w:cs="Arial"/>
          <w:bCs/>
          <w:szCs w:val="22"/>
        </w:rPr>
        <w:t xml:space="preserve"> </w:t>
      </w:r>
      <w:r w:rsidR="00500B95" w:rsidRPr="00CC64E7">
        <w:rPr>
          <w:rFonts w:cs="Arial"/>
          <w:bCs/>
          <w:szCs w:val="22"/>
        </w:rPr>
        <w:t>per student</w:t>
      </w:r>
    </w:p>
    <w:p w14:paraId="42899AF6" w14:textId="77777777" w:rsidR="00735D2E" w:rsidRPr="002274B5" w:rsidRDefault="00735D2E">
      <w:pPr>
        <w:rPr>
          <w:rFonts w:cs="Arial"/>
          <w:szCs w:val="22"/>
        </w:rPr>
      </w:pPr>
    </w:p>
    <w:p w14:paraId="49985E1C" w14:textId="77777777" w:rsidR="00CE00D9" w:rsidRDefault="00CE00D9" w:rsidP="002274B5">
      <w:pPr>
        <w:shd w:val="clear" w:color="auto" w:fill="FFFFFF"/>
        <w:spacing w:line="276" w:lineRule="auto"/>
        <w:textAlignment w:val="baseline"/>
        <w:rPr>
          <w:rFonts w:cs="Arial"/>
          <w:b/>
          <w:bCs/>
          <w:szCs w:val="22"/>
        </w:rPr>
      </w:pPr>
    </w:p>
    <w:p w14:paraId="69D6B90D" w14:textId="6860187D" w:rsidR="002274B5" w:rsidRDefault="00735D2E" w:rsidP="002274B5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="00FA41F5" w:rsidRPr="002274B5">
        <w:rPr>
          <w:rFonts w:cs="Arial"/>
          <w:color w:val="333333"/>
          <w:szCs w:val="22"/>
        </w:rPr>
        <w:t xml:space="preserve"> </w:t>
      </w:r>
    </w:p>
    <w:p w14:paraId="3C468823" w14:textId="77777777" w:rsidR="00CC64E7" w:rsidRPr="00CC64E7" w:rsidRDefault="00CC64E7" w:rsidP="00CC64E7">
      <w:pPr>
        <w:spacing w:line="276" w:lineRule="auto"/>
        <w:rPr>
          <w:rFonts w:cs="Arial"/>
          <w:color w:val="333333"/>
          <w:szCs w:val="22"/>
        </w:rPr>
      </w:pPr>
      <w:r w:rsidRPr="00CC64E7">
        <w:rPr>
          <w:rFonts w:cs="Arial"/>
          <w:color w:val="333333"/>
          <w:szCs w:val="22"/>
        </w:rPr>
        <w:t>Goldfish pond study in watercolour, coloured pencils and charcoal.</w:t>
      </w:r>
    </w:p>
    <w:p w14:paraId="78E17C6E" w14:textId="77777777" w:rsidR="00CC64E7" w:rsidRPr="00CC64E7" w:rsidRDefault="00CC64E7" w:rsidP="00CC64E7">
      <w:pPr>
        <w:spacing w:line="276" w:lineRule="auto"/>
        <w:rPr>
          <w:rFonts w:cs="Arial"/>
          <w:color w:val="333333"/>
          <w:szCs w:val="22"/>
        </w:rPr>
      </w:pPr>
    </w:p>
    <w:p w14:paraId="7D6F805E" w14:textId="77777777" w:rsidR="00CC64E7" w:rsidRPr="00CC64E7" w:rsidRDefault="00CC64E7" w:rsidP="00CC64E7">
      <w:pPr>
        <w:spacing w:line="276" w:lineRule="auto"/>
        <w:rPr>
          <w:rFonts w:cs="Arial"/>
          <w:color w:val="333333"/>
          <w:szCs w:val="22"/>
        </w:rPr>
      </w:pPr>
      <w:r w:rsidRPr="00CC64E7">
        <w:rPr>
          <w:rFonts w:cs="Arial"/>
          <w:color w:val="333333"/>
          <w:szCs w:val="22"/>
        </w:rPr>
        <w:t>Students are shown all stages to this piece with demonstrations and one to one guidance. The colourful piece shows the gentle movement of fish below a watery surface.</w:t>
      </w:r>
    </w:p>
    <w:p w14:paraId="399C9275" w14:textId="77777777" w:rsidR="00CC64E7" w:rsidRPr="00CC64E7" w:rsidRDefault="00CC64E7" w:rsidP="00CC64E7">
      <w:pPr>
        <w:spacing w:line="276" w:lineRule="auto"/>
        <w:rPr>
          <w:rFonts w:cs="Arial"/>
          <w:color w:val="333333"/>
          <w:szCs w:val="22"/>
        </w:rPr>
      </w:pPr>
    </w:p>
    <w:p w14:paraId="0A5C64AD" w14:textId="32A69AB5" w:rsidR="00A66C81" w:rsidRDefault="00CC64E7" w:rsidP="00CC64E7">
      <w:pPr>
        <w:spacing w:line="276" w:lineRule="auto"/>
        <w:rPr>
          <w:rFonts w:cs="Arial"/>
          <w:color w:val="333333"/>
          <w:szCs w:val="22"/>
        </w:rPr>
      </w:pPr>
      <w:r w:rsidRPr="00CC64E7">
        <w:rPr>
          <w:rFonts w:cs="Arial"/>
          <w:color w:val="333333"/>
          <w:szCs w:val="22"/>
        </w:rPr>
        <w:t>For students of all abilities. Students can purchase watercolour paper on the day</w:t>
      </w:r>
      <w:r>
        <w:rPr>
          <w:rFonts w:cs="Arial"/>
          <w:color w:val="333333"/>
          <w:szCs w:val="22"/>
        </w:rPr>
        <w:t>.</w:t>
      </w:r>
    </w:p>
    <w:p w14:paraId="3C89D531" w14:textId="77777777" w:rsidR="00CC64E7" w:rsidRDefault="00CC64E7" w:rsidP="00CC64E7">
      <w:pPr>
        <w:spacing w:line="276" w:lineRule="auto"/>
        <w:rPr>
          <w:rFonts w:cs="Arial"/>
          <w:color w:val="333333"/>
          <w:szCs w:val="22"/>
        </w:rPr>
      </w:pPr>
    </w:p>
    <w:p w14:paraId="5E148586" w14:textId="77777777" w:rsidR="00CE00D9" w:rsidRDefault="00CE00D9" w:rsidP="002274B5">
      <w:pPr>
        <w:spacing w:line="276" w:lineRule="auto"/>
        <w:rPr>
          <w:rFonts w:cs="Arial"/>
          <w:b/>
          <w:bCs/>
          <w:szCs w:val="22"/>
        </w:rPr>
      </w:pPr>
    </w:p>
    <w:p w14:paraId="021DEF11" w14:textId="755F24D2" w:rsidR="002274B5" w:rsidRDefault="00735D2E" w:rsidP="002274B5">
      <w:pPr>
        <w:spacing w:line="276" w:lineRule="auto"/>
        <w:rPr>
          <w:rFonts w:cs="Arial"/>
          <w:b/>
          <w:bCs/>
          <w:szCs w:val="22"/>
        </w:rPr>
      </w:pPr>
      <w:r w:rsidRPr="002274B5">
        <w:rPr>
          <w:rFonts w:cs="Arial"/>
          <w:b/>
          <w:bCs/>
          <w:szCs w:val="22"/>
        </w:rPr>
        <w:t>Materials:</w:t>
      </w:r>
      <w:r w:rsidR="00FA41F5" w:rsidRPr="002274B5">
        <w:rPr>
          <w:rFonts w:cs="Arial"/>
          <w:b/>
          <w:bCs/>
          <w:szCs w:val="22"/>
        </w:rPr>
        <w:t xml:space="preserve"> </w:t>
      </w:r>
    </w:p>
    <w:p w14:paraId="3ECF0A39" w14:textId="652BD4FE" w:rsidR="00A66C81" w:rsidRDefault="00CC64E7" w:rsidP="002274B5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Please</w:t>
      </w:r>
      <w:r w:rsidRPr="00CC64E7">
        <w:rPr>
          <w:rFonts w:cs="Arial"/>
          <w:color w:val="000000"/>
          <w:szCs w:val="22"/>
          <w:lang w:val="en-US"/>
        </w:rPr>
        <w:t xml:space="preserve"> bring paints </w:t>
      </w:r>
      <w:r w:rsidR="009F49B7">
        <w:rPr>
          <w:rFonts w:cs="Arial"/>
          <w:color w:val="000000"/>
          <w:szCs w:val="22"/>
          <w:lang w:val="en-US"/>
        </w:rPr>
        <w:t>and</w:t>
      </w:r>
      <w:r w:rsidRPr="00CC64E7">
        <w:rPr>
          <w:rFonts w:cs="Arial"/>
          <w:color w:val="000000"/>
          <w:szCs w:val="22"/>
          <w:lang w:val="en-US"/>
        </w:rPr>
        <w:t xml:space="preserve"> brushes if </w:t>
      </w:r>
      <w:r>
        <w:rPr>
          <w:rFonts w:cs="Arial"/>
          <w:color w:val="000000"/>
          <w:szCs w:val="22"/>
          <w:lang w:val="en-US"/>
        </w:rPr>
        <w:t>you</w:t>
      </w:r>
      <w:r w:rsidRPr="00CC64E7">
        <w:rPr>
          <w:rFonts w:cs="Arial"/>
          <w:color w:val="000000"/>
          <w:szCs w:val="22"/>
          <w:lang w:val="en-US"/>
        </w:rPr>
        <w:t xml:space="preserve"> have them. Otherwise </w:t>
      </w:r>
      <w:r>
        <w:rPr>
          <w:rFonts w:cs="Arial"/>
          <w:color w:val="000000"/>
          <w:szCs w:val="22"/>
          <w:lang w:val="en-US"/>
        </w:rPr>
        <w:t>these can be provided by the tutor.</w:t>
      </w:r>
    </w:p>
    <w:p w14:paraId="0619E9BA" w14:textId="77777777" w:rsidR="00CC64E7" w:rsidRPr="002274B5" w:rsidRDefault="00CC64E7" w:rsidP="002274B5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14:paraId="182329B7" w14:textId="77777777" w:rsidR="00CE00D9" w:rsidRDefault="00CE00D9" w:rsidP="002274B5">
      <w:pPr>
        <w:spacing w:line="276" w:lineRule="auto"/>
        <w:rPr>
          <w:rFonts w:cs="Arial"/>
          <w:b/>
          <w:bCs/>
          <w:szCs w:val="22"/>
        </w:rPr>
      </w:pPr>
    </w:p>
    <w:p w14:paraId="4488F423" w14:textId="54533B9F" w:rsidR="002274B5" w:rsidRDefault="00735D2E" w:rsidP="002274B5">
      <w:pPr>
        <w:spacing w:line="276" w:lineRule="auto"/>
        <w:rPr>
          <w:rFonts w:cs="Arial"/>
          <w:b/>
          <w:bCs/>
          <w:szCs w:val="22"/>
        </w:rPr>
      </w:pPr>
      <w:r w:rsidRPr="002274B5">
        <w:rPr>
          <w:rFonts w:cs="Arial"/>
          <w:b/>
          <w:bCs/>
          <w:szCs w:val="22"/>
        </w:rPr>
        <w:t xml:space="preserve">Clothing: </w:t>
      </w:r>
    </w:p>
    <w:p w14:paraId="42899B12" w14:textId="4DE309ED" w:rsidR="00735D2E" w:rsidRDefault="000024FB" w:rsidP="002274B5">
      <w:pPr>
        <w:spacing w:line="276" w:lineRule="auto"/>
        <w:rPr>
          <w:rFonts w:cs="Arial"/>
          <w:bCs/>
          <w:szCs w:val="22"/>
        </w:rPr>
      </w:pPr>
      <w:r w:rsidRPr="000024FB">
        <w:rPr>
          <w:rFonts w:cs="Arial"/>
          <w:bCs/>
          <w:szCs w:val="22"/>
        </w:rPr>
        <w:t>Practical clothing to paint in and an apron if you wish. The tutor can provide disposable overalls.</w:t>
      </w:r>
    </w:p>
    <w:p w14:paraId="1A00A291" w14:textId="77777777" w:rsidR="000024FB" w:rsidRPr="002274B5" w:rsidRDefault="000024FB" w:rsidP="002274B5">
      <w:pPr>
        <w:spacing w:line="276" w:lineRule="auto"/>
        <w:rPr>
          <w:rFonts w:cs="Arial"/>
          <w:b/>
          <w:szCs w:val="22"/>
        </w:rPr>
      </w:pPr>
    </w:p>
    <w:p w14:paraId="708C16A7" w14:textId="77777777" w:rsidR="00CE00D9" w:rsidRDefault="00CE00D9" w:rsidP="002274B5">
      <w:pPr>
        <w:spacing w:line="276" w:lineRule="auto"/>
        <w:rPr>
          <w:rFonts w:cs="Arial"/>
          <w:b/>
          <w:bCs/>
          <w:szCs w:val="22"/>
        </w:rPr>
      </w:pPr>
    </w:p>
    <w:p w14:paraId="4DB3D813" w14:textId="77777777" w:rsidR="00CE00D9" w:rsidRDefault="00CE00D9" w:rsidP="002274B5">
      <w:pPr>
        <w:spacing w:line="276" w:lineRule="auto"/>
        <w:rPr>
          <w:rFonts w:cs="Arial"/>
          <w:b/>
          <w:bCs/>
          <w:szCs w:val="22"/>
        </w:rPr>
      </w:pPr>
    </w:p>
    <w:p w14:paraId="33F5B835" w14:textId="77777777" w:rsidR="00CE00D9" w:rsidRDefault="00CE00D9" w:rsidP="002274B5">
      <w:pPr>
        <w:spacing w:line="276" w:lineRule="auto"/>
        <w:rPr>
          <w:rFonts w:cs="Arial"/>
          <w:b/>
          <w:bCs/>
          <w:szCs w:val="22"/>
        </w:rPr>
      </w:pPr>
    </w:p>
    <w:p w14:paraId="228C4FA7" w14:textId="1403C60D" w:rsidR="002274B5" w:rsidRDefault="00735D2E" w:rsidP="002274B5">
      <w:pPr>
        <w:spacing w:line="276" w:lineRule="auto"/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 biography:</w:t>
      </w:r>
      <w:r w:rsidRPr="002274B5">
        <w:rPr>
          <w:rFonts w:cs="Arial"/>
          <w:b/>
          <w:szCs w:val="22"/>
        </w:rPr>
        <w:tab/>
      </w:r>
    </w:p>
    <w:p w14:paraId="6FD1AC1A" w14:textId="77777777" w:rsidR="00CE00D9" w:rsidRDefault="00CE00D9" w:rsidP="002274B5">
      <w:pPr>
        <w:spacing w:line="276" w:lineRule="auto"/>
        <w:rPr>
          <w:rFonts w:cs="Arial"/>
          <w:b/>
          <w:szCs w:val="22"/>
        </w:rPr>
      </w:pPr>
    </w:p>
    <w:p w14:paraId="42899B19" w14:textId="6E6386E1" w:rsidR="00735D2E" w:rsidRPr="009F49B7" w:rsidRDefault="00FA41F5" w:rsidP="009F49B7">
      <w:pPr>
        <w:spacing w:line="276" w:lineRule="auto"/>
        <w:rPr>
          <w:rFonts w:cs="Arial"/>
          <w:szCs w:val="22"/>
        </w:rPr>
      </w:pPr>
      <w:r w:rsidRPr="002274B5">
        <w:rPr>
          <w:rFonts w:cs="Arial"/>
          <w:szCs w:val="22"/>
        </w:rPr>
        <w:t xml:space="preserve">Caroline MA. Fine Art is a practicing Artist just back from exhibiting in Berlin. With many </w:t>
      </w:r>
      <w:r w:rsidR="00FC155C" w:rsidRPr="002274B5">
        <w:rPr>
          <w:rFonts w:cs="Arial"/>
          <w:szCs w:val="22"/>
        </w:rPr>
        <w:t xml:space="preserve">years’ experience </w:t>
      </w:r>
      <w:r w:rsidRPr="002274B5">
        <w:rPr>
          <w:rFonts w:cs="Arial"/>
          <w:szCs w:val="22"/>
        </w:rPr>
        <w:t xml:space="preserve">teaching </w:t>
      </w:r>
      <w:r w:rsidR="00FC155C" w:rsidRPr="002274B5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="00FC155C" w:rsidRPr="002274B5">
        <w:rPr>
          <w:rFonts w:cs="Arial"/>
          <w:szCs w:val="22"/>
        </w:rPr>
        <w:t>art</w:t>
      </w:r>
      <w:proofErr w:type="gramEnd"/>
      <w:r w:rsidR="00FC155C" w:rsidRPr="002274B5">
        <w:rPr>
          <w:rFonts w:cs="Arial"/>
          <w:szCs w:val="22"/>
        </w:rPr>
        <w:t xml:space="preserve"> I will ensure everyone gets one to one tuition several times throughout the day. My workshops are very friendly, lots of fun and are aimed at all capabilities.’</w:t>
      </w:r>
    </w:p>
    <w:p w14:paraId="42899B1B" w14:textId="57FBDA31" w:rsidR="00735D2E" w:rsidRDefault="00735D2E" w:rsidP="00B26961">
      <w:pPr>
        <w:rPr>
          <w:rFonts w:cs="Arial"/>
          <w:b/>
          <w:szCs w:val="22"/>
        </w:rPr>
      </w:pPr>
    </w:p>
    <w:p w14:paraId="73EE6FA0" w14:textId="77777777" w:rsidR="009F49B7" w:rsidRDefault="009F49B7" w:rsidP="00B26961">
      <w:pPr>
        <w:rPr>
          <w:rFonts w:cs="Arial"/>
          <w:b/>
          <w:szCs w:val="22"/>
        </w:rPr>
      </w:pPr>
    </w:p>
    <w:p w14:paraId="42899B1C" w14:textId="77777777" w:rsidR="00735D2E" w:rsidRPr="00C71321" w:rsidRDefault="00735D2E" w:rsidP="00B26961">
      <w:pPr>
        <w:rPr>
          <w:rFonts w:cs="Arial"/>
          <w:b/>
          <w:szCs w:val="22"/>
        </w:rPr>
      </w:pPr>
      <w:r w:rsidRPr="00C71321">
        <w:rPr>
          <w:rFonts w:cs="Arial"/>
          <w:b/>
          <w:szCs w:val="22"/>
        </w:rPr>
        <w:t xml:space="preserve">To book please contact: </w:t>
      </w:r>
      <w:r>
        <w:rPr>
          <w:b/>
          <w:bCs/>
          <w:szCs w:val="22"/>
        </w:rPr>
        <w:t xml:space="preserve">Box Office </w:t>
      </w:r>
      <w:r w:rsidRPr="00C71321">
        <w:rPr>
          <w:b/>
          <w:bCs/>
          <w:szCs w:val="22"/>
        </w:rPr>
        <w:t xml:space="preserve">01628 788997 </w:t>
      </w:r>
      <w:r>
        <w:rPr>
          <w:b/>
          <w:bCs/>
          <w:szCs w:val="22"/>
        </w:rPr>
        <w:t xml:space="preserve">/ </w:t>
      </w:r>
      <w:hyperlink r:id="rId6" w:tooltip="http://www.nordenfarm.org/" w:history="1">
        <w:r w:rsidRPr="00C71321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42899B1D" w14:textId="0CF9B3FE" w:rsidR="00735D2E" w:rsidRDefault="00735D2E" w:rsidP="00B26961">
      <w:pPr>
        <w:rPr>
          <w:rFonts w:cs="Arial"/>
          <w:b/>
          <w:bCs/>
          <w:color w:val="000080"/>
          <w:sz w:val="15"/>
          <w:szCs w:val="15"/>
        </w:rPr>
      </w:pPr>
    </w:p>
    <w:p w14:paraId="627ADA55" w14:textId="77777777" w:rsidR="009F49B7" w:rsidRDefault="009F49B7" w:rsidP="00B26961">
      <w:pPr>
        <w:rPr>
          <w:rFonts w:cs="Arial"/>
          <w:b/>
          <w:bCs/>
          <w:color w:val="000080"/>
          <w:sz w:val="15"/>
          <w:szCs w:val="15"/>
        </w:rPr>
      </w:pPr>
    </w:p>
    <w:p w14:paraId="42899B1E" w14:textId="77777777" w:rsidR="00735D2E" w:rsidRPr="009F49B7" w:rsidRDefault="00735D2E" w:rsidP="00B26961">
      <w:pPr>
        <w:rPr>
          <w:rFonts w:ascii="Times New Roman" w:hAnsi="Times New Roman"/>
          <w:b/>
          <w:bCs/>
          <w:color w:val="008080"/>
          <w:sz w:val="16"/>
          <w:szCs w:val="18"/>
        </w:rPr>
      </w:pPr>
      <w:r w:rsidRPr="009F49B7">
        <w:rPr>
          <w:rFonts w:cs="Arial"/>
          <w:b/>
          <w:bCs/>
          <w:color w:val="000000"/>
          <w:sz w:val="16"/>
          <w:szCs w:val="18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9F49B7">
          <w:rPr>
            <w:rFonts w:cs="Arial"/>
            <w:b/>
            <w:bCs/>
            <w:color w:val="000000"/>
            <w:sz w:val="16"/>
            <w:szCs w:val="18"/>
          </w:rPr>
          <w:t>England</w:t>
        </w:r>
      </w:smartTag>
      <w:r w:rsidRPr="009F49B7">
        <w:rPr>
          <w:rFonts w:cs="Arial"/>
          <w:b/>
          <w:bCs/>
          <w:color w:val="000000"/>
          <w:sz w:val="16"/>
          <w:szCs w:val="1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9F49B7">
            <w:rPr>
              <w:rFonts w:cs="Arial"/>
              <w:b/>
              <w:bCs/>
              <w:color w:val="000000"/>
              <w:sz w:val="16"/>
              <w:szCs w:val="18"/>
            </w:rPr>
            <w:t>Wales</w:t>
          </w:r>
        </w:smartTag>
      </w:smartTag>
      <w:r w:rsidRPr="009F49B7">
        <w:rPr>
          <w:rFonts w:cs="Arial"/>
          <w:b/>
          <w:bCs/>
          <w:color w:val="000000"/>
          <w:sz w:val="16"/>
          <w:szCs w:val="18"/>
        </w:rPr>
        <w:t xml:space="preserve">. The Registered Office is </w:t>
      </w:r>
      <w:proofErr w:type="spellStart"/>
      <w:smartTag w:uri="urn:schemas-microsoft-com:office:smarttags" w:element="PostalCode">
        <w:smartTag w:uri="urn:schemas-microsoft-com:office:smarttags" w:element="Street">
          <w:r w:rsidRPr="009F49B7">
            <w:rPr>
              <w:rFonts w:cs="Arial"/>
              <w:b/>
              <w:bCs/>
              <w:color w:val="000000"/>
              <w:sz w:val="16"/>
              <w:szCs w:val="18"/>
            </w:rPr>
            <w:t>Altwood</w:t>
          </w:r>
          <w:proofErr w:type="spellEnd"/>
          <w:r w:rsidRPr="009F49B7">
            <w:rPr>
              <w:rFonts w:cs="Arial"/>
              <w:b/>
              <w:bCs/>
              <w:color w:val="000000"/>
              <w:sz w:val="16"/>
              <w:szCs w:val="18"/>
            </w:rPr>
            <w:t xml:space="preserve"> Road</w:t>
          </w:r>
        </w:smartTag>
        <w:r w:rsidRPr="009F49B7">
          <w:rPr>
            <w:rFonts w:cs="Arial"/>
            <w:b/>
            <w:bCs/>
            <w:color w:val="000000"/>
            <w:sz w:val="16"/>
            <w:szCs w:val="18"/>
          </w:rPr>
          <w:t xml:space="preserve">, </w:t>
        </w:r>
        <w:smartTag w:uri="urn:schemas-microsoft-com:office:smarttags" w:element="PostalCode">
          <w:r w:rsidRPr="009F49B7">
            <w:rPr>
              <w:rFonts w:cs="Arial"/>
              <w:b/>
              <w:bCs/>
              <w:color w:val="000000"/>
              <w:sz w:val="16"/>
              <w:szCs w:val="18"/>
            </w:rPr>
            <w:t>Maidenhead</w:t>
          </w:r>
        </w:smartTag>
        <w:r w:rsidRPr="009F49B7">
          <w:rPr>
            <w:rFonts w:cs="Arial"/>
            <w:b/>
            <w:bCs/>
            <w:color w:val="000000"/>
            <w:sz w:val="16"/>
            <w:szCs w:val="18"/>
          </w:rPr>
          <w:t xml:space="preserve">, </w:t>
        </w:r>
        <w:smartTag w:uri="urn:schemas-microsoft-com:office:smarttags" w:element="PostalCode">
          <w:r w:rsidRPr="009F49B7">
            <w:rPr>
              <w:rFonts w:cs="Arial"/>
              <w:b/>
              <w:bCs/>
              <w:color w:val="000000"/>
              <w:sz w:val="16"/>
              <w:szCs w:val="18"/>
            </w:rPr>
            <w:t>SL6 4PF</w:t>
          </w:r>
        </w:smartTag>
      </w:smartTag>
      <w:r w:rsidRPr="009F49B7">
        <w:rPr>
          <w:rFonts w:cs="Arial"/>
          <w:b/>
          <w:bCs/>
          <w:color w:val="000000"/>
          <w:sz w:val="16"/>
          <w:szCs w:val="18"/>
        </w:rPr>
        <w:t xml:space="preserve">. </w:t>
      </w:r>
    </w:p>
    <w:p w14:paraId="42899B1F" w14:textId="77777777" w:rsidR="00735D2E" w:rsidRPr="005A7B45" w:rsidRDefault="00735D2E" w:rsidP="00B26961">
      <w:pPr>
        <w:rPr>
          <w:rFonts w:cs="Arial"/>
          <w:b/>
          <w:sz w:val="28"/>
          <w:szCs w:val="28"/>
        </w:rPr>
      </w:pPr>
    </w:p>
    <w:p w14:paraId="42899B20" w14:textId="77777777" w:rsidR="00735D2E" w:rsidRPr="005A7B45" w:rsidRDefault="00735D2E" w:rsidP="00ED32BC">
      <w:pPr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735D2E" w:rsidRPr="005A7B45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024FB"/>
    <w:rsid w:val="000218A4"/>
    <w:rsid w:val="00041946"/>
    <w:rsid w:val="00083507"/>
    <w:rsid w:val="000A2E02"/>
    <w:rsid w:val="000B20FD"/>
    <w:rsid w:val="000D5166"/>
    <w:rsid w:val="000F7F6F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32418A"/>
    <w:rsid w:val="003442C0"/>
    <w:rsid w:val="00363987"/>
    <w:rsid w:val="003E5384"/>
    <w:rsid w:val="00412E09"/>
    <w:rsid w:val="00420851"/>
    <w:rsid w:val="004F698B"/>
    <w:rsid w:val="00500B95"/>
    <w:rsid w:val="005379BB"/>
    <w:rsid w:val="005A7B45"/>
    <w:rsid w:val="005B76F9"/>
    <w:rsid w:val="00621E43"/>
    <w:rsid w:val="006351D2"/>
    <w:rsid w:val="006418FB"/>
    <w:rsid w:val="0064383E"/>
    <w:rsid w:val="006924C2"/>
    <w:rsid w:val="006A3CED"/>
    <w:rsid w:val="006C4C3A"/>
    <w:rsid w:val="00723163"/>
    <w:rsid w:val="00735D2E"/>
    <w:rsid w:val="00752854"/>
    <w:rsid w:val="00770FB1"/>
    <w:rsid w:val="00784C28"/>
    <w:rsid w:val="007A738A"/>
    <w:rsid w:val="007B7358"/>
    <w:rsid w:val="007E56E6"/>
    <w:rsid w:val="00823AE2"/>
    <w:rsid w:val="00866099"/>
    <w:rsid w:val="00940B9D"/>
    <w:rsid w:val="009F0FFD"/>
    <w:rsid w:val="009F141A"/>
    <w:rsid w:val="009F49B7"/>
    <w:rsid w:val="00A125F6"/>
    <w:rsid w:val="00A17AB7"/>
    <w:rsid w:val="00A36451"/>
    <w:rsid w:val="00A45C1B"/>
    <w:rsid w:val="00A618FE"/>
    <w:rsid w:val="00A66C81"/>
    <w:rsid w:val="00AB7A0E"/>
    <w:rsid w:val="00B0272E"/>
    <w:rsid w:val="00B26961"/>
    <w:rsid w:val="00B3082F"/>
    <w:rsid w:val="00BC139A"/>
    <w:rsid w:val="00BD590D"/>
    <w:rsid w:val="00BF2A1C"/>
    <w:rsid w:val="00BF4AC4"/>
    <w:rsid w:val="00C20BA5"/>
    <w:rsid w:val="00C218FC"/>
    <w:rsid w:val="00C71321"/>
    <w:rsid w:val="00CA77FB"/>
    <w:rsid w:val="00CC3FDB"/>
    <w:rsid w:val="00CC64E7"/>
    <w:rsid w:val="00CE00D9"/>
    <w:rsid w:val="00CE18C6"/>
    <w:rsid w:val="00D14AC9"/>
    <w:rsid w:val="00D15833"/>
    <w:rsid w:val="00DB5B32"/>
    <w:rsid w:val="00E7562E"/>
    <w:rsid w:val="00ED32BC"/>
    <w:rsid w:val="00EE27AD"/>
    <w:rsid w:val="00F60C8C"/>
    <w:rsid w:val="00F66A8A"/>
    <w:rsid w:val="00F75BCB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3</cp:revision>
  <cp:lastPrinted>2014-11-10T23:31:00Z</cp:lastPrinted>
  <dcterms:created xsi:type="dcterms:W3CDTF">2017-12-21T11:10:00Z</dcterms:created>
  <dcterms:modified xsi:type="dcterms:W3CDTF">2018-01-05T13:44:00Z</dcterms:modified>
</cp:coreProperties>
</file>