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5778A" w:rsidR="00BF4AC4" w:rsidRDefault="005924C8" w14:paraId="4BAF7665" w14:textId="013E9983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B7048" w:rsidR="006C4C3A" w:rsidRDefault="006C4C3A" w14:paraId="4BAF7666" w14:textId="3AE2C5CD">
      <w:pPr>
        <w:rPr>
          <w:sz w:val="18"/>
        </w:rPr>
      </w:pPr>
    </w:p>
    <w:p w:rsidRPr="00AB7048" w:rsidR="006C4C3A" w:rsidRDefault="00ED32BC" w14:paraId="4BAF7667" w14:textId="77777777">
      <w:pPr>
        <w:rPr>
          <w:sz w:val="40"/>
        </w:rPr>
      </w:pPr>
      <w:r w:rsidRPr="00AB7048">
        <w:rPr>
          <w:sz w:val="40"/>
        </w:rPr>
        <w:t>Classes and</w:t>
      </w:r>
      <w:r w:rsidRPr="00AB7048" w:rsidR="006C4C3A">
        <w:rPr>
          <w:sz w:val="40"/>
        </w:rPr>
        <w:t xml:space="preserve"> Activities </w:t>
      </w:r>
      <w:r w:rsidRPr="00AB7048" w:rsidR="00621E43">
        <w:rPr>
          <w:sz w:val="40"/>
        </w:rPr>
        <w:t>–</w:t>
      </w:r>
      <w:r w:rsidRPr="00AB7048" w:rsidR="006C4C3A">
        <w:rPr>
          <w:sz w:val="40"/>
        </w:rPr>
        <w:t xml:space="preserve"> </w:t>
      </w:r>
      <w:r w:rsidRPr="00AB7048" w:rsidR="00A45C1B">
        <w:rPr>
          <w:sz w:val="40"/>
        </w:rPr>
        <w:t>Information S</w:t>
      </w:r>
      <w:r w:rsidRPr="00AB7048" w:rsidR="006C4C3A">
        <w:rPr>
          <w:sz w:val="40"/>
        </w:rPr>
        <w:t>heet</w:t>
      </w:r>
    </w:p>
    <w:p w:rsidRPr="00D5778A" w:rsidR="00BF2A1C" w:rsidRDefault="00BF2A1C" w14:paraId="4BAF7668" w14:textId="77777777">
      <w:pPr>
        <w:rPr>
          <w:sz w:val="16"/>
          <w:szCs w:val="16"/>
        </w:rPr>
      </w:pPr>
    </w:p>
    <w:p w:rsidR="002F629D" w:rsidP="006113CE" w:rsidRDefault="002F629D" w14:paraId="21060D2F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Pr="002F629D" w:rsidR="005A7B45" w:rsidP="006113CE" w:rsidRDefault="00660797" w14:paraId="4BAF7669" w14:textId="4B6C46EF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Painting </w:t>
      </w:r>
      <w:r w:rsidR="00DD69AC">
        <w:rPr>
          <w:rFonts w:eastAsia="Arial" w:cs="Arial"/>
          <w:b/>
          <w:bCs/>
          <w:sz w:val="28"/>
          <w:szCs w:val="28"/>
        </w:rPr>
        <w:t>a Flower Garden – Colour, Pattern, Shape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Pr="001706FC" w:rsidR="00B51D94">
        <w:rPr>
          <w:rFonts w:eastAsia="Arial" w:cs="Arial"/>
          <w:b/>
          <w:bCs/>
          <w:sz w:val="28"/>
          <w:szCs w:val="28"/>
        </w:rPr>
        <w:t>–</w:t>
      </w:r>
      <w:r w:rsidRPr="001706FC" w:rsidR="005924C8">
        <w:rPr>
          <w:rFonts w:eastAsia="Arial" w:cs="Arial"/>
          <w:b/>
          <w:bCs/>
          <w:sz w:val="28"/>
          <w:szCs w:val="28"/>
        </w:rPr>
        <w:t xml:space="preserve"> </w:t>
      </w:r>
      <w:r w:rsidRPr="00AB7048" w:rsidR="00C2779E">
        <w:rPr>
          <w:rFonts w:eastAsia="Arial" w:cs="Arial"/>
          <w:bCs/>
          <w:sz w:val="28"/>
          <w:szCs w:val="28"/>
        </w:rPr>
        <w:t>AUT</w:t>
      </w:r>
      <w:r w:rsidRPr="00AB7048" w:rsidR="00B51D94">
        <w:rPr>
          <w:rFonts w:eastAsia="Arial" w:cs="Arial"/>
          <w:bCs/>
          <w:sz w:val="28"/>
          <w:szCs w:val="28"/>
        </w:rPr>
        <w:t>2019</w:t>
      </w:r>
    </w:p>
    <w:p w:rsidRPr="006113CE" w:rsidR="00671BC0" w:rsidP="006113CE" w:rsidRDefault="00671BC0" w14:paraId="372FCD8D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="00C2779E" w:rsidP="00D225FD" w:rsidRDefault="00C2779E" w14:paraId="27B005E9" w14:textId="77777777">
      <w:pPr>
        <w:rPr>
          <w:b/>
          <w:sz w:val="24"/>
        </w:rPr>
      </w:pPr>
    </w:p>
    <w:p w:rsidRPr="00D225FD" w:rsidR="00E7562E" w:rsidP="00D225FD" w:rsidRDefault="005A7B45" w14:paraId="4BAF766C" w14:textId="29045EA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442C0" w:rsidP="00D15833" w:rsidRDefault="00E7562E" w14:paraId="4BAF766D" w14:textId="27B41471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:rsidRPr="005A7B45" w:rsidR="00671BC0" w:rsidP="00671BC0" w:rsidRDefault="00671BC0" w14:paraId="52EB45CD" w14:textId="77777777">
      <w:pPr>
        <w:rPr>
          <w:rFonts w:cs="Arial"/>
          <w:szCs w:val="22"/>
        </w:rPr>
      </w:pPr>
    </w:p>
    <w:p w:rsidRPr="002F629D" w:rsidR="002F629D" w:rsidP="000C4BC7" w:rsidRDefault="00BF2A1C" w14:paraId="37F364F2" w14:textId="1E253323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Pr="12C55E2A" w:rsidR="009F141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Pr="005A7B45" w:rsidR="005A7B45">
        <w:rPr>
          <w:rFonts w:cs="Arial"/>
          <w:b/>
          <w:szCs w:val="22"/>
        </w:rPr>
        <w:tab/>
      </w:r>
      <w:r w:rsidRPr="12C55E2A" w:rsidR="30B41D65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Pr="000C4BC7" w:rsidR="000C4BC7">
        <w:rPr>
          <w:rFonts w:eastAsia="Arial" w:cs="Arial"/>
          <w:bCs/>
        </w:rPr>
        <w:t xml:space="preserve">Fri </w:t>
      </w:r>
      <w:r w:rsidR="00DD69AC">
        <w:rPr>
          <w:rFonts w:eastAsia="Arial" w:cs="Arial"/>
          <w:bCs/>
        </w:rPr>
        <w:t>4 Oct</w:t>
      </w:r>
    </w:p>
    <w:p w:rsidRPr="005A7B45" w:rsidR="00BF2A1C" w:rsidP="002F629D" w:rsidRDefault="009F141A" w14:paraId="4BAF7672" w14:textId="0900ABBE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:rsidRPr="005A7B45" w:rsidR="00BF2A1C" w:rsidP="23981742" w:rsidRDefault="00BF2A1C" w14:paraId="4BAF7673" w14:textId="271E6D08">
      <w:pPr>
        <w:rPr>
          <w:rFonts w:cs="Arial"/>
        </w:rPr>
      </w:pPr>
      <w:r w:rsidRPr="23981742" w:rsidR="00BF2A1C">
        <w:rPr>
          <w:rFonts w:cs="Arial"/>
          <w:b w:val="1"/>
          <w:bCs w:val="1"/>
        </w:rPr>
        <w:t>Time:</w:t>
      </w:r>
      <w:r w:rsidRPr="23981742" w:rsidR="036EEC01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Pr="23981742" w:rsidR="000766FB">
        <w:rPr>
          <w:rFonts w:cs="Arial"/>
        </w:rPr>
        <w:t>10.30</w:t>
      </w:r>
      <w:r w:rsidRPr="23981742" w:rsidR="00D5778A">
        <w:rPr>
          <w:rFonts w:cs="Arial"/>
        </w:rPr>
        <w:t>am</w:t>
      </w:r>
      <w:r w:rsidRPr="23981742" w:rsidR="000766FB">
        <w:rPr>
          <w:rFonts w:cs="Arial"/>
        </w:rPr>
        <w:t xml:space="preserve"> – 3.30</w:t>
      </w:r>
      <w:r w:rsidRPr="23981742" w:rsidR="00D5778A">
        <w:rPr>
          <w:rFonts w:cs="Arial"/>
        </w:rPr>
        <w:t>pm</w:t>
      </w:r>
    </w:p>
    <w:p w:rsidRPr="005A7B45" w:rsidR="00BF2A1C" w:rsidRDefault="00BF2A1C" w14:paraId="4BAF7674" w14:textId="77777777">
      <w:pPr>
        <w:rPr>
          <w:rFonts w:cs="Arial"/>
          <w:szCs w:val="22"/>
        </w:rPr>
      </w:pPr>
    </w:p>
    <w:p w:rsidRPr="005A7B45" w:rsidR="00BF2A1C" w:rsidP="23981742" w:rsidRDefault="00BF2A1C" w14:paraId="4BAF7675" w14:textId="569D1864">
      <w:pPr>
        <w:rPr>
          <w:rFonts w:cs="Arial"/>
        </w:rPr>
      </w:pPr>
      <w:r w:rsidRPr="23981742" w:rsidR="00BF2A1C">
        <w:rPr>
          <w:rFonts w:cs="Arial"/>
          <w:b w:val="1"/>
          <w:bCs w:val="1"/>
        </w:rPr>
        <w:t>Location:</w:t>
      </w:r>
      <w:r w:rsidRPr="23981742" w:rsidR="4CCD7A33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23981742" w:rsidR="00A125F6">
        <w:rPr>
          <w:rFonts w:cs="Arial"/>
        </w:rPr>
        <w:t>Norden Farm</w:t>
      </w:r>
      <w:r w:rsidRPr="23981742" w:rsidR="00AD44E0">
        <w:rPr>
          <w:rFonts w:cs="Arial"/>
        </w:rPr>
        <w:t xml:space="preserve"> Centre for the Arts</w:t>
      </w:r>
    </w:p>
    <w:p w:rsidRPr="005A7B45" w:rsidR="00BF2A1C" w:rsidRDefault="00BF2A1C" w14:paraId="4BAF7676" w14:textId="77777777">
      <w:pPr>
        <w:rPr>
          <w:rFonts w:cs="Arial"/>
          <w:szCs w:val="22"/>
        </w:rPr>
      </w:pPr>
    </w:p>
    <w:p w:rsidRPr="005A7B45" w:rsidR="00BF2A1C" w:rsidP="23981742" w:rsidRDefault="00BF2A1C" w14:paraId="4BAF7677" w14:textId="56819B39">
      <w:pPr>
        <w:rPr>
          <w:rFonts w:cs="Arial"/>
          <w:b w:val="1"/>
          <w:bCs w:val="1"/>
        </w:rPr>
      </w:pPr>
      <w:r w:rsidRPr="23981742" w:rsidR="00BF2A1C">
        <w:rPr>
          <w:rFonts w:cs="Arial"/>
          <w:b w:val="1"/>
          <w:bCs w:val="1"/>
        </w:rPr>
        <w:t>Tutor:</w:t>
      </w:r>
      <w:r w:rsidRPr="23981742" w:rsidR="25BEABD0">
        <w:rPr>
          <w:rFonts w:cs="Arial"/>
          <w:b w:val="1"/>
          <w:bCs w:val="1"/>
        </w:rPr>
        <w:t xml:space="preserve"> 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23981742" w:rsidR="000766FB">
        <w:rPr>
          <w:rFonts w:cs="Arial"/>
        </w:rPr>
        <w:t>Karen Carter</w:t>
      </w:r>
    </w:p>
    <w:p w:rsidRPr="005A7B45" w:rsidR="00FF4A3C" w:rsidRDefault="00FF4A3C" w14:paraId="4BAF7678" w14:textId="77777777">
      <w:pPr>
        <w:rPr>
          <w:rFonts w:cs="Arial"/>
          <w:szCs w:val="22"/>
        </w:rPr>
      </w:pPr>
    </w:p>
    <w:p w:rsidRPr="005A7B45" w:rsidR="00BF2A1C" w:rsidP="23981742" w:rsidRDefault="00BF2A1C" w14:paraId="4BAF7679" w14:textId="642A1369">
      <w:pPr>
        <w:rPr>
          <w:rFonts w:cs="Arial"/>
        </w:rPr>
      </w:pPr>
      <w:r w:rsidRPr="23981742" w:rsidR="00BF2A1C">
        <w:rPr>
          <w:rFonts w:cs="Arial"/>
          <w:b w:val="1"/>
          <w:bCs w:val="1"/>
        </w:rPr>
        <w:t>Class Size:</w:t>
      </w:r>
      <w:r w:rsidRPr="23981742" w:rsidR="5776E9C5">
        <w:rPr>
          <w:rFonts w:cs="Arial"/>
          <w:b w:val="1"/>
          <w:bCs w:val="1"/>
        </w:rPr>
        <w:t xml:space="preserve"> </w:t>
      </w:r>
      <w:r w:rsidRPr="005A7B45" w:rsidR="000F7F6F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23981742" w:rsidR="00C2779E">
        <w:rPr>
          <w:rFonts w:cs="Arial"/>
        </w:rPr>
        <w:t>10</w:t>
      </w:r>
    </w:p>
    <w:p w:rsidRPr="00B87639" w:rsidR="006C4C3A" w:rsidP="006C4C3A" w:rsidRDefault="006C4C3A" w14:paraId="4BAF767A" w14:textId="77777777">
      <w:pPr>
        <w:rPr>
          <w:rFonts w:cs="Arial"/>
          <w:b/>
          <w:color w:val="000000" w:themeColor="text1"/>
          <w:szCs w:val="22"/>
        </w:rPr>
      </w:pPr>
    </w:p>
    <w:p w:rsidRPr="00B87639" w:rsidR="003442C0" w:rsidP="23981742" w:rsidRDefault="006C4C3A" w14:paraId="4BAF767B" w14:textId="6EE58787">
      <w:pPr>
        <w:rPr>
          <w:rFonts w:cs="Arial"/>
          <w:color w:val="000000" w:themeColor="text1" w:themeTint="FF" w:themeShade="FF"/>
        </w:rPr>
      </w:pPr>
      <w:r w:rsidRPr="23981742" w:rsidR="006C4C3A">
        <w:rPr>
          <w:rFonts w:cs="Arial"/>
          <w:b w:val="1"/>
          <w:bCs w:val="1"/>
          <w:color w:val="000000" w:themeColor="text1"/>
        </w:rPr>
        <w:t>Cost of class:</w:t>
      </w:r>
      <w:r w:rsidRPr="23981742" w:rsidR="69209DBD">
        <w:rPr>
          <w:rFonts w:cs="Arial"/>
          <w:b w:val="1"/>
          <w:bCs w:val="1"/>
          <w:color w:val="000000" w:themeColor="text1"/>
        </w:rPr>
        <w:t xml:space="preserve"> </w:t>
      </w:r>
      <w:r w:rsidRPr="00B87639">
        <w:rPr>
          <w:rFonts w:cs="Arial"/>
          <w:b/>
          <w:color w:val="000000" w:themeColor="text1"/>
          <w:szCs w:val="22"/>
        </w:rPr>
        <w:tab/>
      </w:r>
      <w:r w:rsidRPr="23981742" w:rsidR="007E536A">
        <w:rPr>
          <w:rFonts w:ascii="Arial" w:hAnsi="Arial" w:eastAsia="Arial" w:cs="Arial"/>
          <w:color w:val="000000" w:themeColor="text1"/>
        </w:rPr>
        <w:t>£</w:t>
      </w:r>
      <w:r w:rsidRPr="23981742" w:rsidR="00F212A4">
        <w:rPr>
          <w:rFonts w:cs="Arial"/>
          <w:color w:val="000000" w:themeColor="text1"/>
        </w:rPr>
        <w:t>38</w:t>
      </w:r>
    </w:p>
    <w:p w:rsidR="00BF2A1C" w:rsidRDefault="00BF2A1C" w14:paraId="4BAF767C" w14:textId="1E8FE946">
      <w:pPr>
        <w:rPr>
          <w:rFonts w:cs="Arial"/>
          <w:szCs w:val="22"/>
        </w:rPr>
      </w:pPr>
    </w:p>
    <w:p w:rsidR="00F23357" w:rsidRDefault="00F23357" w14:paraId="11F4EC3D" w14:textId="26DF7BEF">
      <w:pPr>
        <w:rPr>
          <w:rFonts w:cs="Arial"/>
          <w:szCs w:val="22"/>
        </w:rPr>
      </w:pPr>
    </w:p>
    <w:p w:rsidRPr="005A7B45" w:rsidR="00C2779E" w:rsidRDefault="00C2779E" w14:paraId="66A253D1" w14:textId="77777777">
      <w:pPr>
        <w:rPr>
          <w:rFonts w:cs="Arial"/>
          <w:szCs w:val="22"/>
        </w:rPr>
      </w:pPr>
    </w:p>
    <w:p w:rsidR="00F23357" w:rsidP="00ED32BC" w:rsidRDefault="006C4C3A" w14:paraId="2F0C0B73" w14:textId="06C7B622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:rsidR="00C07DC5" w:rsidP="002F629D" w:rsidRDefault="00C07DC5" w14:paraId="247FCED3" w14:textId="3BEA37E8">
      <w:pPr>
        <w:rPr>
          <w:rFonts w:cs="Arial"/>
          <w:color w:val="000000" w:themeColor="text1"/>
          <w:szCs w:val="22"/>
        </w:rPr>
      </w:pPr>
      <w:bookmarkStart w:name="_GoBack" w:id="0"/>
      <w:bookmarkEnd w:id="0"/>
    </w:p>
    <w:p w:rsidR="00DD69AC" w:rsidP="002F629D" w:rsidRDefault="00DD69AC" w14:paraId="236FA51C" w14:textId="05B8B88D">
      <w:pPr>
        <w:rPr>
          <w:rFonts w:cs="Arial"/>
          <w:szCs w:val="22"/>
        </w:rPr>
      </w:pPr>
      <w:r>
        <w:rPr>
          <w:rFonts w:cs="Arial"/>
          <w:szCs w:val="22"/>
        </w:rPr>
        <w:t>Create an exuberant colour-filled painting of a flower garden.  Looking at the work of contemporary artists Mary Sumner and Tessa Newcombe as inspiration we will make a complex subject manageable through simplification, stylization and a layered approach.</w:t>
      </w:r>
    </w:p>
    <w:p w:rsidR="00DD69AC" w:rsidP="002F629D" w:rsidRDefault="00DD69AC" w14:paraId="01DD4466" w14:textId="77777777">
      <w:pPr>
        <w:rPr>
          <w:rFonts w:cs="Arial"/>
          <w:szCs w:val="22"/>
        </w:rPr>
      </w:pPr>
    </w:p>
    <w:p w:rsidRPr="000C4BC7" w:rsidR="00C07DC5" w:rsidP="002F629D" w:rsidRDefault="00C07DC5" w14:paraId="473BA3D4" w14:textId="42E105B7">
      <w:pPr>
        <w:rPr>
          <w:rFonts w:cs="Arial"/>
          <w:szCs w:val="22"/>
        </w:rPr>
      </w:pPr>
      <w:r>
        <w:rPr>
          <w:rFonts w:cs="Arial"/>
          <w:szCs w:val="22"/>
        </w:rPr>
        <w:t>Basic experience of using acrylics is helpful.  Bring own materials.</w:t>
      </w:r>
    </w:p>
    <w:p w:rsidR="00C2779E" w:rsidP="000C4BC7" w:rsidRDefault="00C2779E" w14:paraId="65E131E0" w14:textId="3D39450B">
      <w:pPr>
        <w:rPr>
          <w:rFonts w:cs="Arial"/>
          <w:szCs w:val="22"/>
        </w:rPr>
      </w:pPr>
    </w:p>
    <w:p w:rsidR="00660797" w:rsidP="000C4BC7" w:rsidRDefault="00660797" w14:paraId="591A884B" w14:textId="77777777">
      <w:pPr>
        <w:rPr>
          <w:rFonts w:cs="Arial"/>
          <w:szCs w:val="22"/>
        </w:rPr>
      </w:pPr>
    </w:p>
    <w:p w:rsidR="00823AE2" w:rsidP="000C4BC7" w:rsidRDefault="00823AE2" w14:paraId="4BAF7681" w14:textId="72057A3B">
      <w:pPr>
        <w:rPr>
          <w:rFonts w:cs="Arial"/>
          <w:b/>
          <w:color w:val="000000" w:themeColor="text1"/>
          <w:szCs w:val="22"/>
        </w:rPr>
      </w:pPr>
      <w:r w:rsidRPr="006A34C3">
        <w:rPr>
          <w:rFonts w:cs="Arial"/>
          <w:b/>
          <w:color w:val="000000" w:themeColor="text1"/>
          <w:szCs w:val="22"/>
        </w:rPr>
        <w:t xml:space="preserve">Materials </w:t>
      </w:r>
      <w:r w:rsidRPr="006A34C3" w:rsidR="002057E5">
        <w:rPr>
          <w:rFonts w:cs="Arial"/>
          <w:b/>
          <w:color w:val="000000" w:themeColor="text1"/>
          <w:szCs w:val="22"/>
        </w:rPr>
        <w:t xml:space="preserve">to bring </w:t>
      </w:r>
      <w:r w:rsidRPr="006A34C3">
        <w:rPr>
          <w:rFonts w:cs="Arial"/>
          <w:b/>
          <w:color w:val="000000" w:themeColor="text1"/>
          <w:szCs w:val="22"/>
        </w:rPr>
        <w:t>and any additional costs:</w:t>
      </w:r>
      <w:r w:rsidRPr="006A34C3" w:rsidR="002057E5">
        <w:rPr>
          <w:rFonts w:cs="Arial"/>
          <w:b/>
          <w:color w:val="000000" w:themeColor="text1"/>
          <w:szCs w:val="22"/>
        </w:rPr>
        <w:t xml:space="preserve">  </w:t>
      </w:r>
    </w:p>
    <w:p w:rsidRPr="00AB7048" w:rsidR="00660797" w:rsidP="000C4BC7" w:rsidRDefault="00660797" w14:paraId="46A4D983" w14:textId="77777777">
      <w:pPr>
        <w:rPr>
          <w:rFonts w:cs="Arial"/>
          <w:b/>
          <w:color w:val="FF0000"/>
          <w:szCs w:val="22"/>
        </w:rPr>
      </w:pPr>
    </w:p>
    <w:p w:rsidRPr="008A12A6" w:rsidR="006A34C3" w:rsidP="006A34C3" w:rsidRDefault="006A34C3" w14:paraId="151C3764" w14:textId="0B435C2F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8A12A6">
        <w:rPr>
          <w:rFonts w:cs="Arial"/>
          <w:b/>
          <w:szCs w:val="22"/>
        </w:rPr>
        <w:t>Please bring the below materials with you:</w:t>
      </w:r>
    </w:p>
    <w:p w:rsidRPr="008A12A6" w:rsidR="00C2779E" w:rsidP="006A34C3" w:rsidRDefault="00C2779E" w14:paraId="32342994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8A12A6" w:rsidR="006A34C3" w:rsidP="006A34C3" w:rsidRDefault="006A34C3" w14:paraId="7685A448" w14:textId="77777777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 xml:space="preserve">Relevant subject matter reference (photos /sketches etc) </w:t>
      </w:r>
    </w:p>
    <w:p w:rsidRPr="008A12A6" w:rsidR="006A34C3" w:rsidP="006A34C3" w:rsidRDefault="006A34C3" w14:paraId="7FFC5DC1" w14:textId="77777777">
      <w:pPr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>Variety of brushes (soft, bristle, whatever you have)</w:t>
      </w:r>
    </w:p>
    <w:p w:rsidRPr="008A12A6" w:rsidR="006A34C3" w:rsidP="006A34C3" w:rsidRDefault="006A34C3" w14:paraId="0FA5C235" w14:textId="77777777">
      <w:pPr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 xml:space="preserve">Acrylic paints – primary colours, white, plus any others you may have  </w:t>
      </w:r>
    </w:p>
    <w:p w:rsidRPr="008A12A6" w:rsidR="006A34C3" w:rsidP="006A34C3" w:rsidRDefault="006A34C3" w14:paraId="65181FED" w14:textId="77777777">
      <w:pPr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>Watercolour paper or canvas or acrylic paper (plus paper for exercises)</w:t>
      </w:r>
    </w:p>
    <w:p w:rsidRPr="008A12A6" w:rsidR="006A34C3" w:rsidP="006A34C3" w:rsidRDefault="006A34C3" w14:paraId="698DBB89" w14:textId="77777777">
      <w:pPr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 xml:space="preserve">Water jars </w:t>
      </w:r>
    </w:p>
    <w:p w:rsidRPr="008A12A6" w:rsidR="006A34C3" w:rsidP="006A34C3" w:rsidRDefault="006A34C3" w14:paraId="7D605AF2" w14:textId="77777777">
      <w:pPr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>Mixing palate (an old plate is fine)</w:t>
      </w:r>
    </w:p>
    <w:p w:rsidRPr="008A12A6" w:rsidR="006A34C3" w:rsidP="006A34C3" w:rsidRDefault="006A34C3" w14:paraId="748DF07E" w14:textId="77777777">
      <w:pPr>
        <w:numPr>
          <w:ilvl w:val="0"/>
          <w:numId w:val="4"/>
        </w:numPr>
        <w:rPr>
          <w:rFonts w:cs="Arial"/>
          <w:szCs w:val="22"/>
        </w:rPr>
      </w:pPr>
      <w:r w:rsidRPr="008A12A6">
        <w:rPr>
          <w:rFonts w:cs="Arial"/>
          <w:szCs w:val="22"/>
        </w:rPr>
        <w:t>Kitchen roll</w:t>
      </w:r>
    </w:p>
    <w:p w:rsidR="006A34C3" w:rsidP="00823AE2" w:rsidRDefault="006A34C3" w14:paraId="0FBFEAB5" w14:textId="509BDAD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6A34C3" w:rsidP="00823AE2" w:rsidRDefault="006A34C3" w14:paraId="0627A069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D5778A" w:rsidP="00D5778A" w:rsidRDefault="00D5778A" w14:paraId="4BAF768B" w14:textId="52B4AD21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:rsidRPr="002F629D" w:rsidR="00D5778A" w:rsidP="00D5778A" w:rsidRDefault="00D5778A" w14:paraId="4BAF768C" w14:textId="77777777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:rsidR="00F23357" w:rsidP="00D5778A" w:rsidRDefault="00F23357" w14:paraId="7F1CE4ED" w14:textId="162BD694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C2779E" w:rsidP="00D5778A" w:rsidRDefault="00C2779E" w14:paraId="2AD3AE01" w14:textId="69EB8228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660797" w:rsidP="00D5778A" w:rsidRDefault="00660797" w14:paraId="0AED1B5D" w14:textId="453F88A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660797" w:rsidP="00D5778A" w:rsidRDefault="00660797" w14:paraId="316ABF58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D5778A" w:rsidP="00D5778A" w:rsidRDefault="00D5778A" w14:paraId="4BAF768E" w14:textId="673B67C9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t>Tutor Biography:</w:t>
      </w:r>
    </w:p>
    <w:p w:rsidRPr="002F629D" w:rsidR="00660797" w:rsidP="00D5778A" w:rsidRDefault="00660797" w14:paraId="6D097B89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D5778A" w:rsidP="00D5778A" w:rsidRDefault="00D5778A" w14:paraId="4BAF768F" w14:textId="344F0454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:rsidR="00D5778A" w:rsidP="00D5778A" w:rsidRDefault="00D5778A" w14:paraId="4BAF7690" w14:textId="11757851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5924C8" w:rsidP="00D5778A" w:rsidRDefault="005924C8" w14:paraId="62956A41" w14:textId="77777777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D5778A" w:rsidP="00D5778A" w:rsidRDefault="00D5778A" w14:paraId="4BAF7691" w14:textId="77777777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w:history="1" r:id="rId6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:rsidR="00D5778A" w:rsidP="00D5778A" w:rsidRDefault="00D5778A" w14:paraId="4BAF7692" w14:textId="191A2D9C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5924C8" w:rsidP="00D5778A" w:rsidRDefault="005924C8" w14:paraId="1C548607" w14:textId="7777777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D5778A" w:rsidP="00D5778A" w:rsidRDefault="00D5778A" w14:paraId="4BAF7693" w14:textId="77777777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 w:orient="portrait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A27DD"/>
    <w:rsid w:val="000C4BC7"/>
    <w:rsid w:val="000F7F6F"/>
    <w:rsid w:val="00120F4C"/>
    <w:rsid w:val="001303DF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60797"/>
    <w:rsid w:val="00671BC0"/>
    <w:rsid w:val="00687BF1"/>
    <w:rsid w:val="006A34C3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A12A6"/>
    <w:rsid w:val="008C325D"/>
    <w:rsid w:val="008C57E6"/>
    <w:rsid w:val="008D3038"/>
    <w:rsid w:val="008D3DB7"/>
    <w:rsid w:val="008E7F84"/>
    <w:rsid w:val="00940B9D"/>
    <w:rsid w:val="009A7221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0D38"/>
    <w:rsid w:val="00AB7048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56E5B"/>
    <w:rsid w:val="00B76C6E"/>
    <w:rsid w:val="00B87639"/>
    <w:rsid w:val="00BB3946"/>
    <w:rsid w:val="00BC139A"/>
    <w:rsid w:val="00BC4786"/>
    <w:rsid w:val="00BD590D"/>
    <w:rsid w:val="00BF2A1C"/>
    <w:rsid w:val="00BF4AC4"/>
    <w:rsid w:val="00C07DC5"/>
    <w:rsid w:val="00C218FC"/>
    <w:rsid w:val="00C2779E"/>
    <w:rsid w:val="00C642AA"/>
    <w:rsid w:val="00CA77FB"/>
    <w:rsid w:val="00CE18C6"/>
    <w:rsid w:val="00D15833"/>
    <w:rsid w:val="00D225FD"/>
    <w:rsid w:val="00D5778A"/>
    <w:rsid w:val="00D73941"/>
    <w:rsid w:val="00DD69AC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A6DBA"/>
    <w:rsid w:val="00FB76C3"/>
    <w:rsid w:val="00FF4A3C"/>
    <w:rsid w:val="036EEC01"/>
    <w:rsid w:val="12C55E2A"/>
    <w:rsid w:val="23981742"/>
    <w:rsid w:val="25BEABD0"/>
    <w:rsid w:val="30B41D65"/>
    <w:rsid w:val="4BF58DE0"/>
    <w:rsid w:val="4CCD7A33"/>
    <w:rsid w:val="5776E9C5"/>
    <w:rsid w:val="69209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87639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styleId="Standard" w:customStyle="1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9C0FB-950D-4D89-B654-0062C91EA801}"/>
</file>

<file path=customXml/itemProps2.xml><?xml version="1.0" encoding="utf-8"?>
<ds:datastoreItem xmlns:ds="http://schemas.openxmlformats.org/officeDocument/2006/customXml" ds:itemID="{E7262D64-F7C6-4D3E-B59B-5AF4B7997103}"/>
</file>

<file path=customXml/itemProps3.xml><?xml version="1.0" encoding="utf-8"?>
<ds:datastoreItem xmlns:ds="http://schemas.openxmlformats.org/officeDocument/2006/customXml" ds:itemID="{412D9898-123C-4021-A1B7-18C0C4E0C1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sandra.hope</dc:creator>
  <lastModifiedBy>Katie Greet</lastModifiedBy>
  <revision>9</revision>
  <lastPrinted>2014-11-10T23:31:00.0000000Z</lastPrinted>
  <dcterms:created xsi:type="dcterms:W3CDTF">2019-07-04T12:29:00.0000000Z</dcterms:created>
  <dcterms:modified xsi:type="dcterms:W3CDTF">2019-08-29T18:59:58.0251607Z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