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1033" w14:textId="078EDCE5" w:rsidR="00DF24FC" w:rsidRDefault="00DF24FC">
      <w:bookmarkStart w:id="0" w:name="_GoBack"/>
      <w:bookmarkEnd w:id="0"/>
    </w:p>
    <w:p w14:paraId="5926E94E" w14:textId="653E7929" w:rsidR="00957D2B" w:rsidRPr="00FB37B0" w:rsidRDefault="72D3471E" w:rsidP="2EF73065">
      <w:pPr>
        <w:spacing w:after="200" w:line="276" w:lineRule="auto"/>
        <w:jc w:val="right"/>
        <w:rPr>
          <w:rFonts w:ascii="Arial" w:eastAsia="Arial" w:hAnsi="Arial" w:cs="Arial"/>
          <w:color w:val="000000" w:themeColor="text1"/>
          <w:sz w:val="20"/>
          <w:szCs w:val="20"/>
        </w:rPr>
      </w:pPr>
      <w:r>
        <w:rPr>
          <w:noProof/>
        </w:rPr>
        <w:drawing>
          <wp:inline distT="0" distB="0" distL="0" distR="0" wp14:anchorId="65C9CD9E" wp14:editId="0E5F56B6">
            <wp:extent cx="2343150" cy="628650"/>
            <wp:effectExtent l="0" t="0" r="0" b="0"/>
            <wp:docPr id="131506669" name="Picture 13150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43150" cy="628650"/>
                    </a:xfrm>
                    <a:prstGeom prst="rect">
                      <a:avLst/>
                    </a:prstGeom>
                  </pic:spPr>
                </pic:pic>
              </a:graphicData>
            </a:graphic>
          </wp:inline>
        </w:drawing>
      </w:r>
      <w:r w:rsidRPr="796DD442">
        <w:rPr>
          <w:rFonts w:ascii="Arial" w:eastAsia="Arial" w:hAnsi="Arial" w:cs="Arial"/>
          <w:b/>
          <w:bCs/>
          <w:color w:val="000000" w:themeColor="text1"/>
          <w:sz w:val="20"/>
          <w:szCs w:val="20"/>
        </w:rPr>
        <w:t xml:space="preserve">  </w:t>
      </w:r>
    </w:p>
    <w:p w14:paraId="639234BF" w14:textId="18A4807C" w:rsidR="00957D2B" w:rsidRPr="00764A29" w:rsidRDefault="72D3471E" w:rsidP="2EF73065">
      <w:pPr>
        <w:spacing w:after="200" w:line="276" w:lineRule="auto"/>
        <w:jc w:val="right"/>
        <w:rPr>
          <w:rFonts w:ascii="Arial" w:eastAsia="Arial" w:hAnsi="Arial" w:cs="Arial"/>
          <w:b/>
          <w:bCs/>
          <w:color w:val="000000" w:themeColor="text1"/>
          <w:sz w:val="32"/>
          <w:szCs w:val="32"/>
        </w:rPr>
      </w:pPr>
      <w:r w:rsidRPr="00764A29">
        <w:rPr>
          <w:rFonts w:ascii="Arial" w:eastAsia="Arial" w:hAnsi="Arial" w:cs="Arial"/>
          <w:b/>
          <w:bCs/>
          <w:color w:val="000000" w:themeColor="text1"/>
          <w:sz w:val="32"/>
          <w:szCs w:val="32"/>
        </w:rPr>
        <w:t>Youth Theatre</w:t>
      </w:r>
    </w:p>
    <w:p w14:paraId="23768123" w14:textId="6A65FC78" w:rsidR="00957D2B" w:rsidRPr="00764A29" w:rsidRDefault="72D3471E" w:rsidP="796DD442">
      <w:pPr>
        <w:spacing w:after="200" w:line="276" w:lineRule="auto"/>
        <w:jc w:val="right"/>
        <w:rPr>
          <w:rFonts w:ascii="Arial" w:eastAsia="Arial" w:hAnsi="Arial" w:cs="Arial"/>
          <w:b/>
          <w:bCs/>
          <w:color w:val="000000" w:themeColor="text1"/>
          <w:sz w:val="32"/>
          <w:szCs w:val="32"/>
        </w:rPr>
      </w:pPr>
      <w:r w:rsidRPr="00764A29">
        <w:rPr>
          <w:rFonts w:ascii="Arial" w:eastAsia="Arial" w:hAnsi="Arial" w:cs="Arial"/>
          <w:b/>
          <w:bCs/>
          <w:color w:val="000000" w:themeColor="text1"/>
          <w:sz w:val="32"/>
          <w:szCs w:val="32"/>
        </w:rPr>
        <w:t>Covid-19 Additional Guidelines</w:t>
      </w:r>
      <w:r w:rsidR="00957D2B" w:rsidRPr="00764A29">
        <w:rPr>
          <w:rFonts w:ascii="Arial" w:hAnsi="Arial" w:cs="Arial"/>
        </w:rPr>
        <w:br/>
      </w:r>
    </w:p>
    <w:p w14:paraId="3BF202BA" w14:textId="3505DBD9" w:rsidR="796DD442" w:rsidRPr="007E6D58" w:rsidRDefault="00764A29" w:rsidP="00764A29">
      <w:pPr>
        <w:spacing w:after="200" w:line="276" w:lineRule="auto"/>
        <w:rPr>
          <w:rFonts w:ascii="Arial" w:hAnsi="Arial" w:cs="Arial"/>
        </w:rPr>
      </w:pPr>
      <w:r w:rsidRPr="007E6D58">
        <w:rPr>
          <w:rFonts w:ascii="Arial" w:hAnsi="Arial" w:cs="Arial"/>
        </w:rPr>
        <w:t>Friday 11 September 2020</w:t>
      </w:r>
    </w:p>
    <w:p w14:paraId="56BE6630" w14:textId="549AA10B" w:rsidR="796DD442" w:rsidRPr="007E6D58" w:rsidRDefault="796DD442" w:rsidP="796DD442">
      <w:pPr>
        <w:spacing w:after="200" w:line="276" w:lineRule="auto"/>
        <w:jc w:val="right"/>
        <w:rPr>
          <w:rFonts w:ascii="Arial" w:hAnsi="Arial" w:cs="Arial"/>
        </w:rPr>
      </w:pPr>
    </w:p>
    <w:p w14:paraId="34BE48B6" w14:textId="5C156B26" w:rsidR="00957D2B" w:rsidRPr="007E6D58" w:rsidRDefault="72D3471E">
      <w:pPr>
        <w:rPr>
          <w:rFonts w:ascii="Arial" w:eastAsia="Arial" w:hAnsi="Arial" w:cs="Arial"/>
        </w:rPr>
      </w:pPr>
      <w:r w:rsidRPr="007E6D58">
        <w:rPr>
          <w:rFonts w:ascii="Arial" w:eastAsia="Arial" w:hAnsi="Arial" w:cs="Arial"/>
        </w:rPr>
        <w:t xml:space="preserve">This information is issued an addition to our regular </w:t>
      </w:r>
      <w:r w:rsidR="171DF587" w:rsidRPr="007E6D58">
        <w:rPr>
          <w:rFonts w:ascii="Arial" w:eastAsia="Arial" w:hAnsi="Arial" w:cs="Arial"/>
        </w:rPr>
        <w:t>registration</w:t>
      </w:r>
      <w:r w:rsidRPr="007E6D58">
        <w:rPr>
          <w:rFonts w:ascii="Arial" w:eastAsia="Arial" w:hAnsi="Arial" w:cs="Arial"/>
        </w:rPr>
        <w:t xml:space="preserve"> form.</w:t>
      </w:r>
    </w:p>
    <w:p w14:paraId="2492F2BA" w14:textId="7B6C8CB8" w:rsidR="72D3471E" w:rsidRPr="007E6D58" w:rsidRDefault="72D3471E" w:rsidP="2EF73065">
      <w:pPr>
        <w:rPr>
          <w:rFonts w:ascii="Arial" w:eastAsia="Arial" w:hAnsi="Arial" w:cs="Arial"/>
        </w:rPr>
      </w:pPr>
      <w:r w:rsidRPr="007E6D58">
        <w:rPr>
          <w:rFonts w:ascii="Arial" w:eastAsia="Arial" w:hAnsi="Arial" w:cs="Arial"/>
        </w:rPr>
        <w:t xml:space="preserve">By competing and returning the </w:t>
      </w:r>
      <w:r w:rsidR="47A729E9" w:rsidRPr="007E6D58">
        <w:rPr>
          <w:rFonts w:ascii="Arial" w:eastAsia="Arial" w:hAnsi="Arial" w:cs="Arial"/>
        </w:rPr>
        <w:t>registration</w:t>
      </w:r>
      <w:r w:rsidRPr="007E6D58">
        <w:rPr>
          <w:rFonts w:ascii="Arial" w:eastAsia="Arial" w:hAnsi="Arial" w:cs="Arial"/>
        </w:rPr>
        <w:t xml:space="preserve"> form you confirm that you and your young person have read and understoo</w:t>
      </w:r>
      <w:r w:rsidR="37DEC2B4" w:rsidRPr="007E6D58">
        <w:rPr>
          <w:rFonts w:ascii="Arial" w:eastAsia="Arial" w:hAnsi="Arial" w:cs="Arial"/>
        </w:rPr>
        <w:t>d the additional guidelines in place in line with Norden Farm’s Covid-19 Policy.</w:t>
      </w:r>
    </w:p>
    <w:p w14:paraId="3248E147" w14:textId="7E6FA72C" w:rsidR="37DEC2B4" w:rsidRPr="007E6D58" w:rsidRDefault="37DEC2B4" w:rsidP="2EF73065">
      <w:pPr>
        <w:rPr>
          <w:rFonts w:ascii="Arial" w:eastAsia="Arial" w:hAnsi="Arial" w:cs="Arial"/>
        </w:rPr>
      </w:pPr>
      <w:r w:rsidRPr="007E6D58">
        <w:rPr>
          <w:rFonts w:ascii="Arial" w:eastAsia="Arial" w:hAnsi="Arial" w:cs="Arial"/>
        </w:rPr>
        <w:t>If you have any questions</w:t>
      </w:r>
      <w:r w:rsidR="5EC0D581" w:rsidRPr="007E6D58">
        <w:rPr>
          <w:rFonts w:ascii="Arial" w:eastAsia="Arial" w:hAnsi="Arial" w:cs="Arial"/>
        </w:rPr>
        <w:t>, please don’t hesitate to get it touch.</w:t>
      </w:r>
    </w:p>
    <w:p w14:paraId="037BEB42" w14:textId="23D46F7C" w:rsidR="2EF73065" w:rsidRPr="007E6D58" w:rsidRDefault="2EF73065" w:rsidP="2EF73065">
      <w:pPr>
        <w:rPr>
          <w:rFonts w:ascii="Arial" w:eastAsia="Arial" w:hAnsi="Arial" w:cs="Arial"/>
          <w:b/>
          <w:bCs/>
        </w:rPr>
      </w:pPr>
      <w:r w:rsidRPr="007E6D58">
        <w:rPr>
          <w:rFonts w:ascii="Arial" w:hAnsi="Arial" w:cs="Arial"/>
        </w:rPr>
        <w:br/>
      </w:r>
      <w:r w:rsidR="059769F8" w:rsidRPr="007E6D58">
        <w:rPr>
          <w:rFonts w:ascii="Arial" w:eastAsia="Arial" w:hAnsi="Arial" w:cs="Arial"/>
        </w:rPr>
        <w:t>Kind regards,</w:t>
      </w:r>
      <w:r w:rsidRPr="007E6D58">
        <w:rPr>
          <w:rFonts w:ascii="Arial" w:hAnsi="Arial" w:cs="Arial"/>
        </w:rPr>
        <w:br/>
      </w:r>
      <w:r w:rsidRPr="007E6D58">
        <w:rPr>
          <w:rFonts w:ascii="Arial" w:hAnsi="Arial" w:cs="Arial"/>
        </w:rPr>
        <w:br/>
      </w:r>
      <w:r w:rsidR="28298AD1" w:rsidRPr="007E6D58">
        <w:rPr>
          <w:rFonts w:ascii="Arial" w:eastAsia="Arial" w:hAnsi="Arial" w:cs="Arial"/>
        </w:rPr>
        <w:t>Robyn Bunyan</w:t>
      </w:r>
      <w:r w:rsidRPr="007E6D58">
        <w:rPr>
          <w:rFonts w:ascii="Arial" w:hAnsi="Arial" w:cs="Arial"/>
        </w:rPr>
        <w:br/>
      </w:r>
      <w:r w:rsidR="06628346" w:rsidRPr="007E6D58">
        <w:rPr>
          <w:rFonts w:ascii="Arial" w:eastAsia="Arial" w:hAnsi="Arial" w:cs="Arial"/>
          <w:b/>
          <w:bCs/>
        </w:rPr>
        <w:t>Education Manager</w:t>
      </w:r>
      <w:r w:rsidRPr="007E6D58">
        <w:rPr>
          <w:rFonts w:ascii="Arial" w:hAnsi="Arial" w:cs="Arial"/>
        </w:rPr>
        <w:br/>
      </w:r>
      <w:r w:rsidRPr="007E6D58">
        <w:rPr>
          <w:rFonts w:ascii="Arial" w:hAnsi="Arial" w:cs="Arial"/>
        </w:rPr>
        <w:br/>
      </w:r>
    </w:p>
    <w:p w14:paraId="2DD89F8F" w14:textId="4B245FFA" w:rsidR="00FB37B0" w:rsidRPr="007E6D58" w:rsidRDefault="00957D2B">
      <w:pPr>
        <w:rPr>
          <w:rFonts w:ascii="Arial" w:eastAsia="Arial" w:hAnsi="Arial" w:cs="Arial"/>
        </w:rPr>
      </w:pPr>
      <w:r w:rsidRPr="007E6D58">
        <w:rPr>
          <w:rFonts w:ascii="Arial" w:eastAsia="Arial" w:hAnsi="Arial" w:cs="Arial"/>
          <w:b/>
        </w:rPr>
        <w:t>Face Coverings</w:t>
      </w:r>
      <w:r w:rsidRPr="007E6D58">
        <w:rPr>
          <w:rFonts w:ascii="Arial" w:hAnsi="Arial" w:cs="Arial"/>
        </w:rPr>
        <w:br/>
      </w:r>
      <w:r w:rsidRPr="007E6D58">
        <w:rPr>
          <w:rFonts w:ascii="Arial" w:hAnsi="Arial" w:cs="Arial"/>
        </w:rPr>
        <w:br/>
      </w:r>
      <w:r w:rsidRPr="007E6D58">
        <w:rPr>
          <w:rFonts w:ascii="Arial" w:eastAsia="Arial" w:hAnsi="Arial" w:cs="Arial"/>
        </w:rPr>
        <w:t>Public Health England does not (based on current evidence) recommend the use of face coverings when children are participating in out-of-school settings activities.</w:t>
      </w:r>
      <w:r w:rsidRPr="007E6D58">
        <w:rPr>
          <w:rFonts w:ascii="Arial" w:hAnsi="Arial" w:cs="Arial"/>
        </w:rPr>
        <w:br/>
      </w:r>
      <w:r w:rsidR="00FB37B0" w:rsidRPr="007E6D58">
        <w:rPr>
          <w:rFonts w:ascii="Arial" w:hAnsi="Arial" w:cs="Arial"/>
        </w:rPr>
        <w:br/>
      </w:r>
      <w:r w:rsidR="00FB37B0" w:rsidRPr="007E6D58">
        <w:rPr>
          <w:rFonts w:ascii="Arial" w:eastAsia="Arial" w:hAnsi="Arial" w:cs="Arial"/>
        </w:rPr>
        <w:t>Children aged 11+ years should wear a face covering around the public areas of the building, and on arrival and departure. Face coverings can be removed when in the workshop space, and not worn during the session.</w:t>
      </w:r>
    </w:p>
    <w:p w14:paraId="159839D9" w14:textId="77777777" w:rsidR="00FB37B0" w:rsidRPr="007E6D58" w:rsidRDefault="00FB37B0">
      <w:pPr>
        <w:rPr>
          <w:rFonts w:ascii="Arial" w:eastAsia="Arial" w:hAnsi="Arial" w:cs="Arial"/>
          <w:shd w:val="clear" w:color="auto" w:fill="FAF9F8"/>
        </w:rPr>
      </w:pPr>
    </w:p>
    <w:p w14:paraId="132C6A3A" w14:textId="11742566" w:rsidR="00FB37B0" w:rsidRPr="007E6D58" w:rsidRDefault="00FB37B0">
      <w:pPr>
        <w:rPr>
          <w:rFonts w:ascii="Arial" w:eastAsia="Arial" w:hAnsi="Arial" w:cs="Arial"/>
          <w:b/>
          <w:shd w:val="clear" w:color="auto" w:fill="FAF9F8"/>
        </w:rPr>
      </w:pPr>
      <w:r w:rsidRPr="007E6D58">
        <w:rPr>
          <w:rFonts w:ascii="Arial" w:eastAsia="Arial" w:hAnsi="Arial" w:cs="Arial"/>
          <w:b/>
          <w:shd w:val="clear" w:color="auto" w:fill="FAF9F8"/>
        </w:rPr>
        <w:t xml:space="preserve">General </w:t>
      </w:r>
      <w:r w:rsidR="5FF78A35" w:rsidRPr="007E6D58">
        <w:rPr>
          <w:rFonts w:ascii="Arial" w:eastAsia="Arial" w:hAnsi="Arial" w:cs="Arial"/>
          <w:b/>
          <w:bCs/>
          <w:shd w:val="clear" w:color="auto" w:fill="FAF9F8"/>
        </w:rPr>
        <w:t xml:space="preserve">Building </w:t>
      </w:r>
      <w:r w:rsidRPr="007E6D58">
        <w:rPr>
          <w:rFonts w:ascii="Arial" w:eastAsia="Arial" w:hAnsi="Arial" w:cs="Arial"/>
          <w:b/>
          <w:shd w:val="clear" w:color="auto" w:fill="FAF9F8"/>
        </w:rPr>
        <w:t>Guidance</w:t>
      </w:r>
      <w:r w:rsidR="001D0D9F" w:rsidRPr="007E6D58">
        <w:rPr>
          <w:rFonts w:ascii="Arial" w:hAnsi="Arial" w:cs="Arial"/>
          <w:b/>
          <w:bCs/>
          <w:shd w:val="clear" w:color="auto" w:fill="FAF9F8"/>
        </w:rPr>
        <w:br/>
      </w:r>
    </w:p>
    <w:p w14:paraId="45379E54" w14:textId="20DE8703" w:rsidR="00FB37B0" w:rsidRPr="007E6D58" w:rsidRDefault="00FB37B0" w:rsidP="00FB37B0">
      <w:pPr>
        <w:pStyle w:val="ListParagraph"/>
        <w:numPr>
          <w:ilvl w:val="0"/>
          <w:numId w:val="2"/>
        </w:numPr>
        <w:rPr>
          <w:rFonts w:ascii="Arial" w:eastAsia="Arial" w:hAnsi="Arial" w:cs="Arial"/>
          <w:shd w:val="clear" w:color="auto" w:fill="FAF9F8"/>
        </w:rPr>
      </w:pPr>
      <w:r w:rsidRPr="007E6D58">
        <w:rPr>
          <w:rFonts w:ascii="Arial" w:eastAsia="Arial" w:hAnsi="Arial" w:cs="Arial"/>
          <w:shd w:val="clear" w:color="auto" w:fill="FAF9F8"/>
        </w:rPr>
        <w:t>All high-volume areas within the venue will be sanitised throughout the day</w:t>
      </w:r>
      <w:r w:rsidRPr="007E6D58">
        <w:rPr>
          <w:rFonts w:ascii="Arial" w:hAnsi="Arial" w:cs="Arial"/>
          <w:shd w:val="clear" w:color="auto" w:fill="FAF9F8"/>
        </w:rPr>
        <w:br/>
      </w:r>
    </w:p>
    <w:p w14:paraId="46B318F4" w14:textId="5FD131D7" w:rsidR="00FB37B0" w:rsidRPr="007E6D58" w:rsidRDefault="00FB37B0" w:rsidP="00FB37B0">
      <w:pPr>
        <w:pStyle w:val="ListParagraph"/>
        <w:numPr>
          <w:ilvl w:val="0"/>
          <w:numId w:val="2"/>
        </w:numPr>
        <w:rPr>
          <w:rFonts w:ascii="Arial" w:eastAsia="Arial" w:hAnsi="Arial" w:cs="Arial"/>
          <w:shd w:val="clear" w:color="auto" w:fill="FAF9F8"/>
        </w:rPr>
      </w:pPr>
      <w:r w:rsidRPr="007E6D58">
        <w:rPr>
          <w:rFonts w:ascii="Arial" w:eastAsia="Arial" w:hAnsi="Arial" w:cs="Arial"/>
          <w:shd w:val="clear" w:color="auto" w:fill="FAF9F8"/>
        </w:rPr>
        <w:t xml:space="preserve">There are visible floor markers and signage to encourage social distancing  </w:t>
      </w:r>
      <w:r w:rsidRPr="007E6D58">
        <w:rPr>
          <w:rFonts w:ascii="Arial" w:hAnsi="Arial" w:cs="Arial"/>
          <w:shd w:val="clear" w:color="auto" w:fill="FAF9F8"/>
        </w:rPr>
        <w:br/>
      </w:r>
    </w:p>
    <w:p w14:paraId="62A32880" w14:textId="77777777" w:rsidR="00FB37B0" w:rsidRPr="007E6D58" w:rsidRDefault="00FB37B0" w:rsidP="00FB37B0">
      <w:pPr>
        <w:pStyle w:val="ListParagraph"/>
        <w:numPr>
          <w:ilvl w:val="0"/>
          <w:numId w:val="2"/>
        </w:numPr>
        <w:rPr>
          <w:rFonts w:ascii="Arial" w:eastAsia="Arial" w:hAnsi="Arial" w:cs="Arial"/>
          <w:shd w:val="clear" w:color="auto" w:fill="FAF9F8"/>
        </w:rPr>
      </w:pPr>
      <w:r w:rsidRPr="007E6D58">
        <w:rPr>
          <w:rFonts w:ascii="Arial" w:eastAsia="Arial" w:hAnsi="Arial" w:cs="Arial"/>
          <w:shd w:val="clear" w:color="auto" w:fill="FAF9F8"/>
        </w:rPr>
        <w:t>There are one-way routes around the building to decrease contact with other customers</w:t>
      </w:r>
    </w:p>
    <w:p w14:paraId="77669611" w14:textId="77777777" w:rsidR="00FB37B0" w:rsidRPr="007E6D58" w:rsidRDefault="00FB37B0" w:rsidP="00FB37B0">
      <w:pPr>
        <w:pStyle w:val="ListParagraph"/>
        <w:rPr>
          <w:rFonts w:ascii="Arial" w:eastAsia="Arial" w:hAnsi="Arial" w:cs="Arial"/>
          <w:shd w:val="clear" w:color="auto" w:fill="FAF9F8"/>
        </w:rPr>
      </w:pPr>
    </w:p>
    <w:p w14:paraId="3657EA82" w14:textId="28559CA1" w:rsidR="00FB37B0" w:rsidRPr="007E6D58" w:rsidRDefault="00FB37B0" w:rsidP="00FB37B0">
      <w:pPr>
        <w:rPr>
          <w:rFonts w:ascii="Arial" w:eastAsia="Arial" w:hAnsi="Arial" w:cs="Arial"/>
          <w:b/>
          <w:shd w:val="clear" w:color="auto" w:fill="FAF9F8"/>
        </w:rPr>
      </w:pPr>
      <w:r w:rsidRPr="007E6D58">
        <w:rPr>
          <w:rFonts w:ascii="Arial" w:eastAsia="Arial" w:hAnsi="Arial" w:cs="Arial"/>
          <w:b/>
          <w:shd w:val="clear" w:color="auto" w:fill="FAF9F8"/>
        </w:rPr>
        <w:lastRenderedPageBreak/>
        <w:t>Arrival and before the class begins</w:t>
      </w:r>
    </w:p>
    <w:p w14:paraId="4D4B450C" w14:textId="487194F0" w:rsidR="00FB37B0" w:rsidRPr="007E6D58" w:rsidRDefault="00FB37B0" w:rsidP="00FB37B0">
      <w:pPr>
        <w:pStyle w:val="ListParagraph"/>
        <w:numPr>
          <w:ilvl w:val="0"/>
          <w:numId w:val="3"/>
        </w:numPr>
        <w:rPr>
          <w:rFonts w:ascii="Arial" w:eastAsia="Arial" w:hAnsi="Arial" w:cs="Arial"/>
          <w:shd w:val="clear" w:color="auto" w:fill="FAF9F8"/>
        </w:rPr>
      </w:pPr>
      <w:r w:rsidRPr="007E6D58">
        <w:rPr>
          <w:rFonts w:ascii="Arial" w:eastAsia="Arial" w:hAnsi="Arial" w:cs="Arial"/>
          <w:shd w:val="clear" w:color="auto" w:fill="FAF9F8"/>
        </w:rPr>
        <w:t>There are sanitiser stations at each public entrance and throughout the building. Please sanitise your hands as soon as you arrive</w:t>
      </w:r>
      <w:r w:rsidRPr="007E6D58">
        <w:rPr>
          <w:rFonts w:ascii="Arial" w:hAnsi="Arial" w:cs="Arial"/>
          <w:shd w:val="clear" w:color="auto" w:fill="FAF9F8"/>
        </w:rPr>
        <w:br/>
      </w:r>
    </w:p>
    <w:p w14:paraId="0C809027" w14:textId="3D4632BD" w:rsidR="00FB37B0" w:rsidRPr="007E6D58" w:rsidRDefault="00FB37B0" w:rsidP="00FB37B0">
      <w:pPr>
        <w:pStyle w:val="ListParagraph"/>
        <w:numPr>
          <w:ilvl w:val="0"/>
          <w:numId w:val="3"/>
        </w:numPr>
        <w:rPr>
          <w:rFonts w:ascii="Arial" w:eastAsia="Arial" w:hAnsi="Arial" w:cs="Arial"/>
          <w:shd w:val="clear" w:color="auto" w:fill="FAF9F8"/>
        </w:rPr>
      </w:pPr>
      <w:r w:rsidRPr="007E6D58">
        <w:rPr>
          <w:rFonts w:ascii="Arial" w:eastAsia="Arial" w:hAnsi="Arial" w:cs="Arial"/>
          <w:shd w:val="clear" w:color="auto" w:fill="FAF9F8"/>
        </w:rPr>
        <w:t>Within the workshop space there will be hand sanitiser for participants to use on arrival and during the session</w:t>
      </w:r>
      <w:r w:rsidR="001D0D9F" w:rsidRPr="007E6D58">
        <w:rPr>
          <w:rFonts w:ascii="Arial" w:hAnsi="Arial" w:cs="Arial"/>
          <w:shd w:val="clear" w:color="auto" w:fill="FAF9F8"/>
        </w:rPr>
        <w:br/>
      </w:r>
    </w:p>
    <w:p w14:paraId="7B6381E1" w14:textId="3AB299FE" w:rsidR="00FB37B0" w:rsidRPr="007E6D58" w:rsidRDefault="00FB37B0" w:rsidP="001D0D9F">
      <w:pPr>
        <w:pStyle w:val="ListParagraph"/>
        <w:numPr>
          <w:ilvl w:val="0"/>
          <w:numId w:val="3"/>
        </w:numPr>
        <w:rPr>
          <w:rFonts w:ascii="Arial" w:eastAsia="Arial" w:hAnsi="Arial" w:cs="Arial"/>
          <w:shd w:val="clear" w:color="auto" w:fill="FAF9F8"/>
        </w:rPr>
      </w:pPr>
      <w:r w:rsidRPr="007E6D58">
        <w:rPr>
          <w:rFonts w:ascii="Arial" w:eastAsia="Arial" w:hAnsi="Arial" w:cs="Arial"/>
          <w:shd w:val="clear" w:color="auto" w:fill="FAF9F8"/>
        </w:rPr>
        <w:t>To reduce contact between parents and carers when dropping off and picking up your children please be mindful and, where possible, limit drop off and pick up to one parent or carer per family</w:t>
      </w:r>
      <w:r w:rsidRPr="007E6D58">
        <w:rPr>
          <w:rFonts w:ascii="Arial" w:hAnsi="Arial" w:cs="Arial"/>
          <w:shd w:val="clear" w:color="auto" w:fill="FAF9F8"/>
        </w:rPr>
        <w:br/>
      </w:r>
    </w:p>
    <w:p w14:paraId="337A7D6A" w14:textId="4A72596E" w:rsidR="00FB37B0" w:rsidRPr="007E6D58" w:rsidRDefault="00FB37B0" w:rsidP="00FB37B0">
      <w:pPr>
        <w:pStyle w:val="ListParagraph"/>
        <w:numPr>
          <w:ilvl w:val="0"/>
          <w:numId w:val="4"/>
        </w:numPr>
        <w:rPr>
          <w:rFonts w:ascii="Arial" w:eastAsia="Arial" w:hAnsi="Arial" w:cs="Arial"/>
          <w:shd w:val="clear" w:color="auto" w:fill="FAF9F8"/>
        </w:rPr>
      </w:pPr>
      <w:r w:rsidRPr="007E6D58">
        <w:rPr>
          <w:rFonts w:ascii="Arial" w:eastAsia="Arial" w:hAnsi="Arial" w:cs="Arial"/>
          <w:shd w:val="clear" w:color="auto" w:fill="FAF9F8"/>
        </w:rPr>
        <w:t>Please arrive at the drop off time slot and location, do not congregate by the workshop venue doors</w:t>
      </w:r>
      <w:r w:rsidRPr="007E6D58">
        <w:rPr>
          <w:rFonts w:ascii="Arial" w:hAnsi="Arial" w:cs="Arial"/>
          <w:shd w:val="clear" w:color="auto" w:fill="FAF9F8"/>
        </w:rPr>
        <w:br/>
      </w:r>
    </w:p>
    <w:p w14:paraId="472FA5F6" w14:textId="26AA2AD4" w:rsidR="001D0D9F" w:rsidRPr="007E6D58" w:rsidRDefault="00FB37B0" w:rsidP="001D0D9F">
      <w:pPr>
        <w:pStyle w:val="ListParagraph"/>
        <w:numPr>
          <w:ilvl w:val="0"/>
          <w:numId w:val="4"/>
        </w:numPr>
        <w:rPr>
          <w:rFonts w:ascii="Arial" w:eastAsia="Arial" w:hAnsi="Arial" w:cs="Arial"/>
          <w:shd w:val="clear" w:color="auto" w:fill="FAF9F8"/>
        </w:rPr>
      </w:pPr>
      <w:r w:rsidRPr="007E6D58">
        <w:rPr>
          <w:rFonts w:ascii="Arial" w:eastAsia="Arial" w:hAnsi="Arial" w:cs="Arial"/>
          <w:shd w:val="clear" w:color="auto" w:fill="FAF9F8"/>
        </w:rPr>
        <w:t>Our tutors will collect the participants from the Arrival Drop Off Location</w:t>
      </w:r>
    </w:p>
    <w:p w14:paraId="0E8A5ED2" w14:textId="6D645A61" w:rsidR="00FB37B0" w:rsidRPr="007E6D58" w:rsidRDefault="00FB37B0">
      <w:pPr>
        <w:rPr>
          <w:rFonts w:ascii="Arial" w:eastAsia="Arial" w:hAnsi="Arial" w:cs="Arial"/>
          <w:shd w:val="clear" w:color="auto" w:fill="FAF9F8"/>
        </w:rPr>
      </w:pPr>
    </w:p>
    <w:p w14:paraId="6041FAD0" w14:textId="534AE05C" w:rsidR="00957D2B" w:rsidRPr="007E6D58" w:rsidRDefault="00FB37B0">
      <w:pPr>
        <w:rPr>
          <w:rFonts w:ascii="Arial" w:eastAsia="Arial" w:hAnsi="Arial" w:cs="Arial"/>
          <w:b/>
        </w:rPr>
      </w:pPr>
      <w:r w:rsidRPr="007E6D58">
        <w:rPr>
          <w:rFonts w:ascii="Arial" w:eastAsia="Arial" w:hAnsi="Arial" w:cs="Arial"/>
          <w:b/>
          <w:shd w:val="clear" w:color="auto" w:fill="FAF9F8"/>
        </w:rPr>
        <w:t>When the class ends</w:t>
      </w:r>
    </w:p>
    <w:p w14:paraId="34294711" w14:textId="53111BA5" w:rsidR="00957D2B" w:rsidRPr="007E6D58" w:rsidRDefault="001D0D9F" w:rsidP="001D0D9F">
      <w:pPr>
        <w:pStyle w:val="ListParagraph"/>
        <w:numPr>
          <w:ilvl w:val="0"/>
          <w:numId w:val="5"/>
        </w:numPr>
        <w:rPr>
          <w:rFonts w:ascii="Arial" w:eastAsia="Arial" w:hAnsi="Arial" w:cs="Arial"/>
        </w:rPr>
      </w:pPr>
      <w:r w:rsidRPr="007E6D58">
        <w:rPr>
          <w:rFonts w:ascii="Arial" w:eastAsia="Arial" w:hAnsi="Arial" w:cs="Arial"/>
          <w:shd w:val="clear" w:color="auto" w:fill="FAF9F8"/>
        </w:rPr>
        <w:t>Participants can be collected at the end of the class from the Departure Collection Location</w:t>
      </w:r>
      <w:r w:rsidRPr="007E6D58">
        <w:rPr>
          <w:rFonts w:ascii="Arial" w:hAnsi="Arial" w:cs="Arial"/>
          <w:shd w:val="clear" w:color="auto" w:fill="FAF9F8"/>
        </w:rPr>
        <w:br/>
      </w:r>
    </w:p>
    <w:p w14:paraId="6CE27CA6" w14:textId="08FAD01A" w:rsidR="001D0D9F" w:rsidRPr="007E6D58" w:rsidRDefault="001D0D9F" w:rsidP="001D0D9F">
      <w:pPr>
        <w:pStyle w:val="ListParagraph"/>
        <w:numPr>
          <w:ilvl w:val="0"/>
          <w:numId w:val="5"/>
        </w:numPr>
        <w:rPr>
          <w:rFonts w:ascii="Arial" w:eastAsia="Arial" w:hAnsi="Arial" w:cs="Arial"/>
        </w:rPr>
      </w:pPr>
      <w:r w:rsidRPr="007E6D58">
        <w:rPr>
          <w:rFonts w:ascii="Arial" w:eastAsia="Arial" w:hAnsi="Arial" w:cs="Arial"/>
          <w:shd w:val="clear" w:color="auto" w:fill="FAF9F8"/>
        </w:rPr>
        <w:t>Our tutors will bring the group to the Pickup Location</w:t>
      </w:r>
    </w:p>
    <w:p w14:paraId="66149C84" w14:textId="773FE9E3" w:rsidR="00957D2B" w:rsidRPr="007E6D58" w:rsidRDefault="00957D2B" w:rsidP="2EF73065">
      <w:pPr>
        <w:rPr>
          <w:rFonts w:ascii="Arial" w:eastAsia="Arial" w:hAnsi="Arial" w:cs="Arial"/>
        </w:rPr>
      </w:pPr>
    </w:p>
    <w:p w14:paraId="1234107F" w14:textId="5ECD9B37" w:rsidR="00957D2B" w:rsidRPr="007E6D58" w:rsidRDefault="3B0CB2DC" w:rsidP="2EF73065">
      <w:pPr>
        <w:rPr>
          <w:rFonts w:ascii="Arial" w:eastAsia="Arial" w:hAnsi="Arial" w:cs="Arial"/>
          <w:b/>
          <w:bCs/>
        </w:rPr>
      </w:pPr>
      <w:r w:rsidRPr="007E6D58">
        <w:rPr>
          <w:rFonts w:ascii="Arial" w:eastAsia="Arial" w:hAnsi="Arial" w:cs="Arial"/>
          <w:b/>
          <w:bCs/>
        </w:rPr>
        <w:t>Youth Theatre Senior 1</w:t>
      </w:r>
    </w:p>
    <w:p w14:paraId="18FD5FBF" w14:textId="1C73353E" w:rsidR="00957D2B" w:rsidRPr="007E6D58" w:rsidRDefault="3B0CB2DC" w:rsidP="2EF73065">
      <w:pPr>
        <w:rPr>
          <w:rFonts w:ascii="Arial" w:eastAsia="Arial" w:hAnsi="Arial" w:cs="Arial"/>
        </w:rPr>
      </w:pPr>
      <w:r w:rsidRPr="007E6D58">
        <w:rPr>
          <w:rFonts w:ascii="Arial" w:eastAsia="Arial" w:hAnsi="Arial" w:cs="Arial"/>
        </w:rPr>
        <w:t>Wednesday | 4.15pm – 5.45pm</w:t>
      </w:r>
    </w:p>
    <w:p w14:paraId="4B035C64" w14:textId="767BF4B1" w:rsidR="00957D2B" w:rsidRPr="007E6D58" w:rsidRDefault="3B0CB2DC" w:rsidP="2EF73065">
      <w:pPr>
        <w:rPr>
          <w:rFonts w:ascii="Arial" w:eastAsia="Arial" w:hAnsi="Arial" w:cs="Arial"/>
        </w:rPr>
      </w:pPr>
      <w:r w:rsidRPr="007E6D58">
        <w:rPr>
          <w:rFonts w:ascii="Arial" w:eastAsia="Arial" w:hAnsi="Arial" w:cs="Arial"/>
        </w:rPr>
        <w:t>Arrival Drop Off Slot: 4pm – 4.15pm</w:t>
      </w:r>
    </w:p>
    <w:p w14:paraId="144FFA15" w14:textId="065D7165" w:rsidR="00957D2B" w:rsidRPr="007E6D58" w:rsidRDefault="3B0CB2DC" w:rsidP="2EF73065">
      <w:pPr>
        <w:rPr>
          <w:rFonts w:ascii="Arial" w:eastAsia="Arial" w:hAnsi="Arial" w:cs="Arial"/>
        </w:rPr>
      </w:pPr>
      <w:r w:rsidRPr="007E6D58">
        <w:rPr>
          <w:rFonts w:ascii="Arial" w:eastAsia="Arial" w:hAnsi="Arial" w:cs="Arial"/>
        </w:rPr>
        <w:t xml:space="preserve">Arrival Drop Off Location: </w:t>
      </w:r>
      <w:r w:rsidR="1E85AA6C" w:rsidRPr="007E6D58">
        <w:rPr>
          <w:rFonts w:ascii="Arial" w:eastAsia="Arial" w:hAnsi="Arial" w:cs="Arial"/>
        </w:rPr>
        <w:t>seated at tables in Nordens</w:t>
      </w:r>
    </w:p>
    <w:p w14:paraId="16482B47" w14:textId="71F41110" w:rsidR="00957D2B" w:rsidRPr="007E6D58" w:rsidRDefault="3B0CB2DC" w:rsidP="2EF73065">
      <w:pPr>
        <w:rPr>
          <w:rFonts w:ascii="Arial" w:eastAsia="Arial" w:hAnsi="Arial" w:cs="Arial"/>
        </w:rPr>
      </w:pPr>
      <w:r w:rsidRPr="007E6D58">
        <w:rPr>
          <w:rFonts w:ascii="Arial" w:eastAsia="Arial" w:hAnsi="Arial" w:cs="Arial"/>
        </w:rPr>
        <w:t>Departure Pick Up Slot: 5.45pm</w:t>
      </w:r>
    </w:p>
    <w:p w14:paraId="7A11A12D" w14:textId="43A76D2E" w:rsidR="00957D2B" w:rsidRPr="007E6D58" w:rsidRDefault="00957D2B" w:rsidP="2EF73065">
      <w:pPr>
        <w:rPr>
          <w:rFonts w:ascii="Arial" w:eastAsia="Arial" w:hAnsi="Arial" w:cs="Arial"/>
        </w:rPr>
      </w:pPr>
    </w:p>
    <w:p w14:paraId="4C1FE373" w14:textId="28DC3016" w:rsidR="00957D2B" w:rsidRPr="007E6D58" w:rsidRDefault="3B0CB2DC" w:rsidP="2EF73065">
      <w:pPr>
        <w:rPr>
          <w:rFonts w:ascii="Arial" w:eastAsia="Arial" w:hAnsi="Arial" w:cs="Arial"/>
          <w:b/>
          <w:bCs/>
        </w:rPr>
      </w:pPr>
      <w:r w:rsidRPr="007E6D58">
        <w:rPr>
          <w:rFonts w:ascii="Arial" w:eastAsia="Arial" w:hAnsi="Arial" w:cs="Arial"/>
          <w:b/>
          <w:bCs/>
        </w:rPr>
        <w:t xml:space="preserve">Youth Theatre Senior </w:t>
      </w:r>
      <w:r w:rsidR="00764A29" w:rsidRPr="007E6D58">
        <w:rPr>
          <w:rFonts w:ascii="Arial" w:eastAsia="Arial" w:hAnsi="Arial" w:cs="Arial"/>
          <w:b/>
          <w:bCs/>
        </w:rPr>
        <w:t>2</w:t>
      </w:r>
    </w:p>
    <w:p w14:paraId="2294525A" w14:textId="578020F0" w:rsidR="00957D2B" w:rsidRPr="007E6D58" w:rsidRDefault="3B0CB2DC" w:rsidP="2EF73065">
      <w:pPr>
        <w:rPr>
          <w:rFonts w:ascii="Arial" w:eastAsia="Arial" w:hAnsi="Arial" w:cs="Arial"/>
        </w:rPr>
      </w:pPr>
      <w:r w:rsidRPr="007E6D58">
        <w:rPr>
          <w:rFonts w:ascii="Arial" w:eastAsia="Arial" w:hAnsi="Arial" w:cs="Arial"/>
        </w:rPr>
        <w:t>Wednesday | 6pm – 7.30pm</w:t>
      </w:r>
    </w:p>
    <w:p w14:paraId="6E87D09D" w14:textId="7A5E7899" w:rsidR="00957D2B" w:rsidRPr="007E6D58" w:rsidRDefault="3B0CB2DC" w:rsidP="2EF73065">
      <w:pPr>
        <w:rPr>
          <w:rFonts w:ascii="Arial" w:eastAsia="Arial" w:hAnsi="Arial" w:cs="Arial"/>
        </w:rPr>
      </w:pPr>
      <w:r w:rsidRPr="007E6D58">
        <w:rPr>
          <w:rFonts w:ascii="Arial" w:eastAsia="Arial" w:hAnsi="Arial" w:cs="Arial"/>
        </w:rPr>
        <w:t>Arrival Drop Off Slot: 5.45pm – 6pm</w:t>
      </w:r>
    </w:p>
    <w:p w14:paraId="45AB98DD" w14:textId="7003F6AD" w:rsidR="00957D2B" w:rsidRPr="007E6D58" w:rsidRDefault="3B0CB2DC" w:rsidP="2EF73065">
      <w:pPr>
        <w:rPr>
          <w:rFonts w:ascii="Arial" w:eastAsia="Arial" w:hAnsi="Arial" w:cs="Arial"/>
        </w:rPr>
      </w:pPr>
      <w:r w:rsidRPr="007E6D58">
        <w:rPr>
          <w:rFonts w:ascii="Arial" w:eastAsia="Arial" w:hAnsi="Arial" w:cs="Arial"/>
        </w:rPr>
        <w:t>Arrival Drop Off Location:</w:t>
      </w:r>
      <w:r w:rsidRPr="007E6D58">
        <w:rPr>
          <w:rFonts w:ascii="Arial" w:eastAsia="Arial" w:hAnsi="Arial" w:cs="Arial"/>
          <w:color w:val="FF0000"/>
        </w:rPr>
        <w:t xml:space="preserve"> </w:t>
      </w:r>
      <w:r w:rsidR="70C8A290" w:rsidRPr="007E6D58">
        <w:rPr>
          <w:rFonts w:ascii="Arial" w:eastAsia="Arial" w:hAnsi="Arial" w:cs="Arial"/>
        </w:rPr>
        <w:t>seated at tables in Nordens</w:t>
      </w:r>
    </w:p>
    <w:p w14:paraId="1D97CF68" w14:textId="2B2AA37F" w:rsidR="00957D2B" w:rsidRPr="007E6D58" w:rsidRDefault="3B0CB2DC">
      <w:pPr>
        <w:rPr>
          <w:rFonts w:ascii="Arial" w:eastAsia="Arial" w:hAnsi="Arial" w:cs="Arial"/>
        </w:rPr>
      </w:pPr>
      <w:r w:rsidRPr="007E6D58">
        <w:rPr>
          <w:rFonts w:ascii="Arial" w:eastAsia="Arial" w:hAnsi="Arial" w:cs="Arial"/>
        </w:rPr>
        <w:t>Departure Pick Up Slot: 6pm</w:t>
      </w:r>
    </w:p>
    <w:sectPr w:rsidR="00957D2B" w:rsidRPr="007E6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F9A"/>
    <w:multiLevelType w:val="hybridMultilevel"/>
    <w:tmpl w:val="85A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A18CC"/>
    <w:multiLevelType w:val="hybridMultilevel"/>
    <w:tmpl w:val="17CA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E1BB4"/>
    <w:multiLevelType w:val="hybridMultilevel"/>
    <w:tmpl w:val="3F80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9248E"/>
    <w:multiLevelType w:val="hybridMultilevel"/>
    <w:tmpl w:val="3F36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F739E"/>
    <w:multiLevelType w:val="hybridMultilevel"/>
    <w:tmpl w:val="747E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2B"/>
    <w:rsid w:val="001D0D9F"/>
    <w:rsid w:val="00264AE0"/>
    <w:rsid w:val="002D58FE"/>
    <w:rsid w:val="00346FF7"/>
    <w:rsid w:val="00400DE1"/>
    <w:rsid w:val="006B1811"/>
    <w:rsid w:val="006E757A"/>
    <w:rsid w:val="00764A29"/>
    <w:rsid w:val="007E6D58"/>
    <w:rsid w:val="00903F9E"/>
    <w:rsid w:val="00925999"/>
    <w:rsid w:val="00957D2B"/>
    <w:rsid w:val="00AC4727"/>
    <w:rsid w:val="00CD3171"/>
    <w:rsid w:val="00DF24FC"/>
    <w:rsid w:val="00F31EDE"/>
    <w:rsid w:val="00FB37B0"/>
    <w:rsid w:val="059769F8"/>
    <w:rsid w:val="06628346"/>
    <w:rsid w:val="138EA724"/>
    <w:rsid w:val="171DF587"/>
    <w:rsid w:val="1E85AA6C"/>
    <w:rsid w:val="1F649139"/>
    <w:rsid w:val="28298AD1"/>
    <w:rsid w:val="2EF73065"/>
    <w:rsid w:val="3706E6CB"/>
    <w:rsid w:val="37DEC2B4"/>
    <w:rsid w:val="3B0CB2DC"/>
    <w:rsid w:val="3B205014"/>
    <w:rsid w:val="3CA888B9"/>
    <w:rsid w:val="42C02780"/>
    <w:rsid w:val="47A729E9"/>
    <w:rsid w:val="5D88F0D0"/>
    <w:rsid w:val="5EC0D581"/>
    <w:rsid w:val="5F713F22"/>
    <w:rsid w:val="5FF78A35"/>
    <w:rsid w:val="651F9C14"/>
    <w:rsid w:val="70C8A290"/>
    <w:rsid w:val="7223790C"/>
    <w:rsid w:val="72D3471E"/>
    <w:rsid w:val="77E3908A"/>
    <w:rsid w:val="796DD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387296"/>
  <w15:chartTrackingRefBased/>
  <w15:docId w15:val="{45A24D0C-EBB9-43A4-A95B-3F0B4E0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6243A-B060-4AA1-9EBA-B87478539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010d-f8d5-4503-bfec-9de292565f37"/>
    <ds:schemaRef ds:uri="8ec644d8-06f3-4ea2-957f-51c238c0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19B8D-ACA1-4C8F-A08C-95E015227E64}">
  <ds:schemaRefs>
    <ds:schemaRef ds:uri="http://purl.org/dc/terms/"/>
    <ds:schemaRef ds:uri="http://schemas.openxmlformats.org/package/2006/metadata/core-properties"/>
    <ds:schemaRef ds:uri="http://purl.org/dc/dcmitype/"/>
    <ds:schemaRef ds:uri="464b010d-f8d5-4503-bfec-9de292565f37"/>
    <ds:schemaRef ds:uri="http://purl.org/dc/elements/1.1/"/>
    <ds:schemaRef ds:uri="http://schemas.microsoft.com/office/2006/metadata/properties"/>
    <ds:schemaRef ds:uri="http://schemas.microsoft.com/office/2006/documentManagement/types"/>
    <ds:schemaRef ds:uri="http://schemas.microsoft.com/office/infopath/2007/PartnerControls"/>
    <ds:schemaRef ds:uri="8ec644d8-06f3-4ea2-957f-51c238c0ec9c"/>
    <ds:schemaRef ds:uri="http://www.w3.org/XML/1998/namespace"/>
  </ds:schemaRefs>
</ds:datastoreItem>
</file>

<file path=customXml/itemProps3.xml><?xml version="1.0" encoding="utf-8"?>
<ds:datastoreItem xmlns:ds="http://schemas.openxmlformats.org/officeDocument/2006/customXml" ds:itemID="{00D548C7-5095-4F60-BA59-5FBCE80CD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Bunyan</dc:creator>
  <cp:keywords/>
  <dc:description/>
  <cp:lastModifiedBy>Robyn Bunyan</cp:lastModifiedBy>
  <cp:revision>6</cp:revision>
  <cp:lastPrinted>2020-09-10T04:42:00Z</cp:lastPrinted>
  <dcterms:created xsi:type="dcterms:W3CDTF">2020-09-10T04:14:00Z</dcterms:created>
  <dcterms:modified xsi:type="dcterms:W3CDTF">2020-09-11T16:26:00Z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ies>
</file>